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F419" w14:textId="77777777" w:rsidR="00523756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</w:t>
      </w:r>
    </w:p>
    <w:p w14:paraId="0E845979" w14:textId="4F9ED671" w:rsidR="00523756" w:rsidRDefault="00523756" w:rsidP="00523756">
      <w:pPr>
        <w:pStyle w:val="1"/>
        <w:ind w:left="0" w:right="452" w:firstLine="0"/>
      </w:pPr>
      <w:r>
        <w:t xml:space="preserve">образовательное учреждение высшего образования </w:t>
      </w:r>
    </w:p>
    <w:p w14:paraId="59365254" w14:textId="77777777" w:rsidR="00527D5E" w:rsidRDefault="00523756" w:rsidP="00523756">
      <w:pPr>
        <w:pStyle w:val="1"/>
        <w:ind w:left="0" w:right="452" w:firstLine="0"/>
      </w:pPr>
      <w:r>
        <w:rPr>
          <w:sz w:val="26"/>
        </w:rPr>
        <w:t>«</w:t>
      </w:r>
      <w:r>
        <w:t xml:space="preserve">РОССИЙСКАЯ АКАДЕМИЯ НАРОДНОГО ХОЗЯЙСТВА И </w:t>
      </w:r>
    </w:p>
    <w:p w14:paraId="06692A23" w14:textId="14014BBE" w:rsidR="00523756" w:rsidRDefault="00523756" w:rsidP="00523756">
      <w:pPr>
        <w:pStyle w:val="1"/>
        <w:ind w:left="0" w:right="452" w:firstLine="0"/>
      </w:pPr>
      <w:r>
        <w:t>ГОСУДАРСТВЕННОЙ СЛУЖБЫ ПРИ ПРЕЗИДЕНТЕ РОССИЙСКОЙ ФЕДЕРАЦИИ</w:t>
      </w:r>
      <w:r>
        <w:rPr>
          <w:sz w:val="26"/>
        </w:rPr>
        <w:t>»</w:t>
      </w:r>
    </w:p>
    <w:p w14:paraId="0B823684" w14:textId="77777777" w:rsidR="00523756" w:rsidRDefault="00523756" w:rsidP="00523756">
      <w:pPr>
        <w:spacing w:after="20" w:line="259" w:lineRule="auto"/>
        <w:ind w:left="735" w:firstLine="0"/>
        <w:jc w:val="center"/>
      </w:pPr>
      <w:r>
        <w:t xml:space="preserve"> </w:t>
      </w:r>
    </w:p>
    <w:p w14:paraId="1D722977" w14:textId="77777777" w:rsidR="00523756" w:rsidRDefault="00523756" w:rsidP="00523756">
      <w:pPr>
        <w:ind w:left="0" w:right="40"/>
        <w:jc w:val="center"/>
      </w:pPr>
      <w:r>
        <w:t>Волгоградский институт управления - филиал РАНХиГС</w:t>
      </w:r>
    </w:p>
    <w:p w14:paraId="3FAD86F5" w14:textId="77777777" w:rsidR="00523756" w:rsidRDefault="00523756" w:rsidP="00523756">
      <w:pPr>
        <w:spacing w:after="14" w:line="259" w:lineRule="auto"/>
        <w:ind w:left="0" w:right="40" w:firstLine="0"/>
        <w:jc w:val="center"/>
      </w:pPr>
    </w:p>
    <w:p w14:paraId="7F1F3ED7" w14:textId="77777777" w:rsidR="00523756" w:rsidRDefault="00523756" w:rsidP="00523756">
      <w:pPr>
        <w:spacing w:after="57" w:line="259" w:lineRule="auto"/>
        <w:ind w:left="0" w:right="40" w:firstLine="0"/>
        <w:jc w:val="center"/>
      </w:pPr>
      <w:r>
        <w:rPr>
          <w:sz w:val="26"/>
        </w:rPr>
        <w:t>Экономический факультет</w:t>
      </w:r>
    </w:p>
    <w:p w14:paraId="6CBAB623" w14:textId="38F3B3C1" w:rsidR="00523756" w:rsidRPr="005B6885" w:rsidRDefault="00523756" w:rsidP="00523756">
      <w:pPr>
        <w:spacing w:after="0" w:line="259" w:lineRule="auto"/>
        <w:ind w:left="0" w:right="40" w:firstLine="0"/>
        <w:jc w:val="center"/>
      </w:pPr>
      <w:r w:rsidRPr="005B6885">
        <w:rPr>
          <w:sz w:val="26"/>
        </w:rPr>
        <w:t xml:space="preserve">Кафедра </w:t>
      </w:r>
      <w:r w:rsidR="00FF6FC9" w:rsidRPr="005B6885">
        <w:rPr>
          <w:sz w:val="26"/>
        </w:rPr>
        <w:t>экономики и финансов</w:t>
      </w:r>
    </w:p>
    <w:p w14:paraId="51EA5C9E" w14:textId="77777777" w:rsidR="00523756" w:rsidRPr="005B6885" w:rsidRDefault="00523756" w:rsidP="00523756">
      <w:pPr>
        <w:spacing w:after="0" w:line="259" w:lineRule="auto"/>
        <w:ind w:left="894" w:firstLine="0"/>
        <w:jc w:val="center"/>
      </w:pPr>
      <w:r w:rsidRPr="005B6885">
        <w:rPr>
          <w:sz w:val="28"/>
        </w:rPr>
        <w:t xml:space="preserve"> </w:t>
      </w:r>
    </w:p>
    <w:p w14:paraId="0FC7A1E5" w14:textId="77777777" w:rsidR="00A679A5" w:rsidRPr="005B6885" w:rsidRDefault="00E11CED">
      <w:pPr>
        <w:spacing w:after="0" w:line="259" w:lineRule="auto"/>
        <w:ind w:left="2888" w:firstLine="0"/>
        <w:jc w:val="left"/>
      </w:pPr>
      <w:r w:rsidRPr="005B6885">
        <w:rPr>
          <w:sz w:val="28"/>
        </w:rPr>
        <w:t xml:space="preserve"> </w:t>
      </w:r>
    </w:p>
    <w:p w14:paraId="789A79DF" w14:textId="77777777" w:rsidR="00A679A5" w:rsidRPr="005B6885" w:rsidRDefault="00E11CED" w:rsidP="00836789">
      <w:pPr>
        <w:tabs>
          <w:tab w:val="center" w:pos="6025"/>
        </w:tabs>
        <w:ind w:left="-1" w:firstLine="0"/>
        <w:jc w:val="right"/>
      </w:pPr>
      <w:r w:rsidRPr="005B6885">
        <w:rPr>
          <w:rFonts w:ascii="Calibri" w:eastAsia="Calibri" w:hAnsi="Calibri" w:cs="Calibri"/>
          <w:sz w:val="22"/>
        </w:rPr>
        <w:t xml:space="preserve"> </w:t>
      </w:r>
      <w:r w:rsidRPr="005B6885">
        <w:rPr>
          <w:rFonts w:ascii="Calibri" w:eastAsia="Calibri" w:hAnsi="Calibri" w:cs="Calibri"/>
          <w:sz w:val="22"/>
        </w:rPr>
        <w:tab/>
      </w:r>
      <w:r w:rsidRPr="005B6885">
        <w:t xml:space="preserve">УТВЕРЖДЕНА  </w:t>
      </w:r>
    </w:p>
    <w:p w14:paraId="797FE918" w14:textId="1BD024F7" w:rsidR="00836789" w:rsidRPr="005B6885" w:rsidRDefault="00836789" w:rsidP="00836789">
      <w:pPr>
        <w:pStyle w:val="msonormalmrcssattr"/>
        <w:spacing w:before="0" w:beforeAutospacing="0" w:after="0" w:afterAutospacing="0"/>
        <w:jc w:val="right"/>
      </w:pPr>
      <w:r w:rsidRPr="005B6885">
        <w:rPr>
          <w:rStyle w:val="fontstyle01mrcssattr"/>
          <w:rFonts w:eastAsia="Calibri"/>
        </w:rPr>
        <w:t>учёным советом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>Волгоградского института управления –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>филиала РАНХиГС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 xml:space="preserve">Протокол №2 от </w:t>
      </w:r>
      <w:r w:rsidR="008C5D4D" w:rsidRPr="005B6885">
        <w:rPr>
          <w:rStyle w:val="fontstyle01mrcssattr"/>
          <w:rFonts w:eastAsia="Calibri"/>
        </w:rPr>
        <w:t>15</w:t>
      </w:r>
      <w:r w:rsidRPr="005B6885">
        <w:rPr>
          <w:rStyle w:val="fontstyle01mrcssattr"/>
          <w:rFonts w:eastAsia="Calibri"/>
        </w:rPr>
        <w:t>.09.202</w:t>
      </w:r>
      <w:r w:rsidR="008C5D4D" w:rsidRPr="005B6885">
        <w:rPr>
          <w:rStyle w:val="fontstyle01mrcssattr"/>
          <w:rFonts w:eastAsia="Calibri"/>
        </w:rPr>
        <w:t>2</w:t>
      </w:r>
      <w:r w:rsidRPr="005B6885">
        <w:rPr>
          <w:rStyle w:val="fontstyle01mrcssattr"/>
          <w:rFonts w:eastAsia="Calibri"/>
        </w:rPr>
        <w:t xml:space="preserve"> г.</w:t>
      </w:r>
    </w:p>
    <w:p w14:paraId="73758697" w14:textId="77777777" w:rsidR="00A679A5" w:rsidRPr="005B6885" w:rsidRDefault="00E11CED">
      <w:pPr>
        <w:spacing w:after="153" w:line="259" w:lineRule="auto"/>
        <w:ind w:left="1806" w:firstLine="0"/>
        <w:jc w:val="center"/>
      </w:pPr>
      <w:r w:rsidRPr="005B6885">
        <w:t xml:space="preserve"> </w:t>
      </w:r>
    </w:p>
    <w:p w14:paraId="7EB94DB5" w14:textId="77777777" w:rsidR="00A679A5" w:rsidRPr="005B6885" w:rsidRDefault="00E11CED">
      <w:pPr>
        <w:spacing w:after="0" w:line="259" w:lineRule="auto"/>
        <w:ind w:left="174" w:firstLine="0"/>
        <w:jc w:val="center"/>
      </w:pPr>
      <w:r w:rsidRPr="005B6885">
        <w:t xml:space="preserve"> </w:t>
      </w:r>
    </w:p>
    <w:p w14:paraId="25E70687" w14:textId="77777777" w:rsidR="00A679A5" w:rsidRPr="005B6885" w:rsidRDefault="00E11CED">
      <w:pPr>
        <w:spacing w:after="81" w:line="259" w:lineRule="auto"/>
        <w:ind w:left="174" w:firstLine="0"/>
        <w:jc w:val="center"/>
      </w:pPr>
      <w:r w:rsidRPr="005B6885">
        <w:t xml:space="preserve"> </w:t>
      </w:r>
    </w:p>
    <w:p w14:paraId="2AF22091" w14:textId="77777777" w:rsidR="00A679A5" w:rsidRPr="005B6885" w:rsidRDefault="00E11CED">
      <w:pPr>
        <w:spacing w:after="5" w:line="259" w:lineRule="auto"/>
        <w:ind w:left="61"/>
        <w:jc w:val="center"/>
      </w:pPr>
      <w:r w:rsidRPr="005B6885">
        <w:rPr>
          <w:b/>
        </w:rPr>
        <w:t xml:space="preserve">РАБОЧАЯ ПРОГРАММА ПРАКТИКИ </w:t>
      </w:r>
      <w:r w:rsidRPr="005B6885">
        <w:t xml:space="preserve"> </w:t>
      </w:r>
    </w:p>
    <w:p w14:paraId="25D82502" w14:textId="77777777" w:rsidR="00A679A5" w:rsidRPr="005B6885" w:rsidRDefault="00E11CED">
      <w:pPr>
        <w:spacing w:after="0" w:line="259" w:lineRule="auto"/>
        <w:ind w:left="183" w:firstLine="0"/>
        <w:jc w:val="center"/>
      </w:pPr>
      <w:r w:rsidRPr="005B6885">
        <w:t xml:space="preserve"> </w:t>
      </w:r>
    </w:p>
    <w:p w14:paraId="70107865" w14:textId="66DC0AC1" w:rsidR="00A679A5" w:rsidRPr="005B6885" w:rsidRDefault="00BD4BF3">
      <w:pPr>
        <w:pStyle w:val="1"/>
        <w:spacing w:after="40"/>
        <w:ind w:left="256" w:right="246"/>
      </w:pPr>
      <w:r w:rsidRPr="005B6885">
        <w:t xml:space="preserve">Б2.В.01(П) </w:t>
      </w:r>
      <w:bookmarkStart w:id="0" w:name="_GoBack"/>
      <w:r w:rsidR="00712AE0" w:rsidRPr="005B6885">
        <w:t>ПРАКТИКА ПО ПРОФИЛЮ ПРОФЕССИОНАЛЬНОЙ ДЕЯТЕЛЬНОСТИ</w:t>
      </w:r>
      <w:r w:rsidRPr="005B6885">
        <w:t xml:space="preserve"> (ПРОЕКТНО-ЭКОНОМИЧЕСКАЯ)</w:t>
      </w:r>
      <w:bookmarkEnd w:id="0"/>
    </w:p>
    <w:p w14:paraId="42E79D26" w14:textId="77777777" w:rsidR="00A679A5" w:rsidRPr="005B6885" w:rsidRDefault="00E11CED">
      <w:pPr>
        <w:spacing w:after="32" w:line="259" w:lineRule="auto"/>
        <w:ind w:left="946" w:firstLine="0"/>
        <w:jc w:val="left"/>
      </w:pPr>
      <w:r w:rsidRPr="005B688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10F3E02E">
                <wp:extent cx="4945381" cy="95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81" cy="95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18F7AA" id="Group 17444" o:spid="_x0000_s1026" style="width:389.4pt;height: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Pr="005B6885" w:rsidRDefault="00E11CED">
      <w:pPr>
        <w:spacing w:after="133" w:line="259" w:lineRule="auto"/>
        <w:ind w:left="1018" w:firstLine="0"/>
        <w:jc w:val="left"/>
      </w:pPr>
      <w:r w:rsidRPr="005B6885"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76D9DE83" w14:textId="7C1E8A38" w:rsidR="008B7B82" w:rsidRPr="005B6885" w:rsidRDefault="00E11CED" w:rsidP="008B7B82">
      <w:pPr>
        <w:spacing w:after="0" w:line="326" w:lineRule="auto"/>
        <w:ind w:left="2403" w:right="2751" w:hanging="932"/>
        <w:jc w:val="center"/>
      </w:pPr>
      <w:r w:rsidRPr="005B6885">
        <w:t>38.04.0</w:t>
      </w:r>
      <w:r w:rsidR="00836789" w:rsidRPr="005B6885">
        <w:t>1</w:t>
      </w:r>
      <w:r w:rsidRPr="005B6885">
        <w:t xml:space="preserve"> </w:t>
      </w:r>
      <w:r w:rsidR="00836789" w:rsidRPr="005B6885">
        <w:t>Экономика</w:t>
      </w:r>
      <w:r w:rsidRPr="005B6885">
        <w:t xml:space="preserve"> </w:t>
      </w:r>
    </w:p>
    <w:p w14:paraId="596FE4D2" w14:textId="7EA40ED4" w:rsidR="00A679A5" w:rsidRPr="005B6885" w:rsidRDefault="00E11CED" w:rsidP="008B7B82">
      <w:pPr>
        <w:spacing w:after="0" w:line="326" w:lineRule="auto"/>
        <w:ind w:left="2403" w:right="2751" w:hanging="932"/>
        <w:jc w:val="center"/>
      </w:pPr>
      <w:r w:rsidRPr="005B6885">
        <w:rPr>
          <w:i/>
        </w:rPr>
        <w:t>(код, наименование направления подготовки)</w:t>
      </w:r>
    </w:p>
    <w:p w14:paraId="34AA3D5B" w14:textId="77777777" w:rsidR="00A679A5" w:rsidRPr="005B6885" w:rsidRDefault="00E11CED">
      <w:pPr>
        <w:spacing w:after="82" w:line="259" w:lineRule="auto"/>
        <w:ind w:left="0" w:right="277" w:firstLine="0"/>
        <w:jc w:val="center"/>
      </w:pPr>
      <w:r w:rsidRPr="005B6885">
        <w:t xml:space="preserve"> </w:t>
      </w:r>
    </w:p>
    <w:p w14:paraId="0200A993" w14:textId="52D374D2" w:rsidR="00A679A5" w:rsidRPr="005B6885" w:rsidRDefault="00E11CED">
      <w:pPr>
        <w:pStyle w:val="2"/>
        <w:ind w:left="61" w:right="400"/>
      </w:pPr>
      <w:r w:rsidRPr="005B6885">
        <w:t>магистерская программа "</w:t>
      </w:r>
      <w:r w:rsidR="00BD4BF3" w:rsidRPr="005B6885">
        <w:t>Учет, анализ, аудит</w:t>
      </w:r>
      <w:r w:rsidRPr="005B6885">
        <w:t>"</w:t>
      </w:r>
      <w:r w:rsidRPr="005B6885">
        <w:rPr>
          <w:b w:val="0"/>
        </w:rPr>
        <w:t xml:space="preserve"> </w:t>
      </w:r>
    </w:p>
    <w:p w14:paraId="6E7613E3" w14:textId="77777777" w:rsidR="00A679A5" w:rsidRPr="005B6885" w:rsidRDefault="00E11CED">
      <w:pPr>
        <w:spacing w:after="0" w:line="376" w:lineRule="auto"/>
        <w:ind w:left="3387" w:hanging="2453"/>
        <w:jc w:val="left"/>
      </w:pPr>
      <w:r w:rsidRPr="005B6885">
        <w:rPr>
          <w:sz w:val="16"/>
          <w:u w:val="single" w:color="000000"/>
        </w:rPr>
        <w:t>_______________________________________________________________________________________________</w:t>
      </w:r>
      <w:r w:rsidRPr="005B6885">
        <w:t xml:space="preserve"> </w:t>
      </w:r>
      <w:r w:rsidRPr="005B6885">
        <w:rPr>
          <w:i/>
        </w:rPr>
        <w:t>направленность(профиль)</w:t>
      </w:r>
      <w:r w:rsidRPr="005B6885">
        <w:t xml:space="preserve"> </w:t>
      </w:r>
    </w:p>
    <w:p w14:paraId="42E5E11B" w14:textId="77777777" w:rsidR="00A679A5" w:rsidRPr="005B6885" w:rsidRDefault="00E11CED">
      <w:pPr>
        <w:spacing w:after="63" w:line="259" w:lineRule="auto"/>
        <w:ind w:left="0" w:right="277" w:firstLine="0"/>
        <w:jc w:val="center"/>
      </w:pPr>
      <w:r w:rsidRPr="005B6885">
        <w:t xml:space="preserve"> </w:t>
      </w:r>
    </w:p>
    <w:p w14:paraId="07F99A1C" w14:textId="77777777" w:rsidR="00A679A5" w:rsidRPr="005B6885" w:rsidRDefault="00E11CED">
      <w:pPr>
        <w:spacing w:after="0" w:line="259" w:lineRule="auto"/>
        <w:ind w:left="624" w:right="958"/>
        <w:jc w:val="center"/>
      </w:pPr>
      <w:r w:rsidRPr="005B6885">
        <w:rPr>
          <w:i/>
        </w:rPr>
        <w:t>магистр</w:t>
      </w:r>
      <w:r w:rsidRPr="005B6885">
        <w:t xml:space="preserve"> </w:t>
      </w:r>
    </w:p>
    <w:p w14:paraId="0D99DAB9" w14:textId="77777777" w:rsidR="00A679A5" w:rsidRPr="005B6885" w:rsidRDefault="00E11CED">
      <w:pPr>
        <w:pStyle w:val="3"/>
        <w:spacing w:after="137" w:line="259" w:lineRule="auto"/>
        <w:ind w:left="0" w:right="339" w:firstLine="0"/>
      </w:pPr>
      <w:r w:rsidRPr="005B6885">
        <w:t>_______________________________________________________________________________________________</w:t>
      </w:r>
      <w:r w:rsidRPr="005B6885">
        <w:rPr>
          <w:sz w:val="24"/>
          <w:u w:val="none"/>
        </w:rPr>
        <w:t xml:space="preserve"> </w:t>
      </w:r>
    </w:p>
    <w:p w14:paraId="6268A7AC" w14:textId="77777777" w:rsidR="00A679A5" w:rsidRPr="005B6885" w:rsidRDefault="00E11CED">
      <w:pPr>
        <w:spacing w:after="0" w:line="259" w:lineRule="auto"/>
        <w:ind w:left="624" w:right="961"/>
        <w:jc w:val="center"/>
      </w:pPr>
      <w:r w:rsidRPr="005B6885">
        <w:rPr>
          <w:i/>
        </w:rPr>
        <w:t>(квалификация)</w:t>
      </w:r>
      <w:r w:rsidRPr="005B6885">
        <w:t xml:space="preserve"> </w:t>
      </w:r>
    </w:p>
    <w:p w14:paraId="63F561BA" w14:textId="77777777" w:rsidR="00A679A5" w:rsidRPr="005B6885" w:rsidRDefault="00E11CED">
      <w:pPr>
        <w:spacing w:after="62" w:line="259" w:lineRule="auto"/>
        <w:ind w:left="0" w:right="277" w:firstLine="0"/>
        <w:jc w:val="center"/>
      </w:pPr>
      <w:r w:rsidRPr="005B6885">
        <w:t xml:space="preserve"> </w:t>
      </w:r>
    </w:p>
    <w:p w14:paraId="57B2FA28" w14:textId="1CAD25A8" w:rsidR="00A679A5" w:rsidRPr="005B6885" w:rsidRDefault="00BD4BF3">
      <w:pPr>
        <w:spacing w:after="0" w:line="259" w:lineRule="auto"/>
        <w:ind w:left="624" w:right="960"/>
        <w:jc w:val="center"/>
      </w:pPr>
      <w:r w:rsidRPr="005B6885">
        <w:rPr>
          <w:i/>
        </w:rPr>
        <w:t>зао</w:t>
      </w:r>
      <w:r w:rsidR="00E11CED" w:rsidRPr="005B6885">
        <w:rPr>
          <w:i/>
        </w:rPr>
        <w:t>чная</w:t>
      </w:r>
      <w:r w:rsidR="00E11CED" w:rsidRPr="005B6885">
        <w:t xml:space="preserve"> </w:t>
      </w:r>
    </w:p>
    <w:p w14:paraId="0833A55B" w14:textId="77777777" w:rsidR="00A679A5" w:rsidRPr="005B6885" w:rsidRDefault="00E11CED">
      <w:pPr>
        <w:spacing w:after="134" w:line="259" w:lineRule="auto"/>
        <w:ind w:left="198" w:right="536"/>
        <w:jc w:val="center"/>
      </w:pPr>
      <w:r w:rsidRPr="005B6885">
        <w:rPr>
          <w:sz w:val="16"/>
        </w:rPr>
        <w:t>______________________________________________________________________________________________</w:t>
      </w:r>
      <w:r w:rsidRPr="005B6885">
        <w:t xml:space="preserve"> </w:t>
      </w:r>
    </w:p>
    <w:p w14:paraId="405B38D9" w14:textId="77777777" w:rsidR="00A679A5" w:rsidRPr="005B6885" w:rsidRDefault="00E11CED">
      <w:pPr>
        <w:spacing w:after="0" w:line="259" w:lineRule="auto"/>
        <w:ind w:left="624"/>
        <w:jc w:val="center"/>
      </w:pPr>
      <w:r w:rsidRPr="005B6885">
        <w:rPr>
          <w:i/>
        </w:rPr>
        <w:t xml:space="preserve">(форма(ы) обучения) </w:t>
      </w:r>
      <w:r w:rsidRPr="005B6885">
        <w:t xml:space="preserve"> </w:t>
      </w:r>
    </w:p>
    <w:p w14:paraId="06A0BDCB" w14:textId="77777777" w:rsidR="00A679A5" w:rsidRPr="005B6885" w:rsidRDefault="00E11CED">
      <w:pPr>
        <w:spacing w:after="0" w:line="259" w:lineRule="auto"/>
        <w:ind w:left="740" w:firstLine="0"/>
        <w:jc w:val="center"/>
      </w:pPr>
      <w:r w:rsidRPr="005B6885">
        <w:t xml:space="preserve"> </w:t>
      </w:r>
    </w:p>
    <w:p w14:paraId="5F9DC9DE" w14:textId="77777777" w:rsidR="00A679A5" w:rsidRPr="005B6885" w:rsidRDefault="00E11CED">
      <w:pPr>
        <w:spacing w:after="35" w:line="259" w:lineRule="auto"/>
        <w:ind w:left="740" w:firstLine="0"/>
        <w:jc w:val="center"/>
      </w:pPr>
      <w:r w:rsidRPr="005B6885">
        <w:t xml:space="preserve"> </w:t>
      </w:r>
    </w:p>
    <w:p w14:paraId="43564189" w14:textId="7E4E4037" w:rsidR="00A679A5" w:rsidRPr="005B6885" w:rsidRDefault="00E11CED">
      <w:pPr>
        <w:spacing w:after="18" w:line="259" w:lineRule="auto"/>
        <w:ind w:left="833" w:right="573"/>
        <w:jc w:val="center"/>
      </w:pPr>
      <w:r w:rsidRPr="005B6885">
        <w:t>Год набора – 202</w:t>
      </w:r>
      <w:r w:rsidR="008C5D4D" w:rsidRPr="005B6885">
        <w:t>3</w:t>
      </w:r>
      <w:r w:rsidRPr="005B6885">
        <w:t xml:space="preserve"> г  </w:t>
      </w:r>
    </w:p>
    <w:p w14:paraId="5F1CF039" w14:textId="77777777" w:rsidR="00A679A5" w:rsidRPr="005B6885" w:rsidRDefault="00E11CED">
      <w:pPr>
        <w:spacing w:after="59" w:line="259" w:lineRule="auto"/>
        <w:ind w:left="740" w:firstLine="0"/>
        <w:jc w:val="center"/>
      </w:pPr>
      <w:r w:rsidRPr="005B6885">
        <w:t xml:space="preserve"> </w:t>
      </w:r>
    </w:p>
    <w:p w14:paraId="7438912C" w14:textId="53591A71" w:rsidR="00A679A5" w:rsidRPr="005B6885" w:rsidRDefault="00E11CED">
      <w:pPr>
        <w:spacing w:after="18" w:line="259" w:lineRule="auto"/>
        <w:ind w:left="833" w:right="580"/>
        <w:jc w:val="center"/>
      </w:pPr>
      <w:r w:rsidRPr="005B6885">
        <w:t>Волгоград, 202</w:t>
      </w:r>
      <w:r w:rsidR="008C5D4D" w:rsidRPr="005B6885">
        <w:t>2</w:t>
      </w:r>
      <w:r w:rsidRPr="005B6885">
        <w:t xml:space="preserve"> г. </w:t>
      </w:r>
    </w:p>
    <w:p w14:paraId="3D22FD7A" w14:textId="77777777" w:rsidR="008C5D4D" w:rsidRPr="005B6885" w:rsidRDefault="008C5D4D">
      <w:pPr>
        <w:spacing w:after="18" w:line="259" w:lineRule="auto"/>
        <w:ind w:left="833" w:right="580"/>
        <w:jc w:val="center"/>
      </w:pPr>
    </w:p>
    <w:p w14:paraId="29969943" w14:textId="77777777" w:rsidR="008C5D4D" w:rsidRPr="005B6885" w:rsidRDefault="008C5D4D">
      <w:pPr>
        <w:spacing w:after="18" w:line="259" w:lineRule="auto"/>
        <w:ind w:left="833" w:right="580"/>
        <w:jc w:val="center"/>
      </w:pPr>
    </w:p>
    <w:p w14:paraId="3DBAE11B" w14:textId="77777777" w:rsidR="008C5D4D" w:rsidRPr="005B6885" w:rsidRDefault="008C5D4D" w:rsidP="008C5D4D">
      <w:pPr>
        <w:widowControl w:val="0"/>
        <w:autoSpaceDE w:val="0"/>
        <w:autoSpaceDN w:val="0"/>
        <w:spacing w:before="71" w:after="0" w:line="274" w:lineRule="exact"/>
        <w:ind w:left="662" w:firstLine="0"/>
        <w:jc w:val="left"/>
        <w:outlineLvl w:val="0"/>
        <w:rPr>
          <w:b/>
          <w:bCs/>
          <w:color w:val="auto"/>
          <w:szCs w:val="24"/>
          <w:lang w:eastAsia="en-US"/>
        </w:rPr>
      </w:pPr>
      <w:r w:rsidRPr="005B6885">
        <w:rPr>
          <w:b/>
          <w:bCs/>
          <w:color w:val="auto"/>
          <w:szCs w:val="24"/>
          <w:lang w:eastAsia="en-US"/>
        </w:rPr>
        <w:lastRenderedPageBreak/>
        <w:t>Автор(ы)–составитель(и):</w:t>
      </w:r>
    </w:p>
    <w:p w14:paraId="455AB109" w14:textId="77777777" w:rsidR="008C5D4D" w:rsidRPr="005B6885" w:rsidRDefault="008C5D4D" w:rsidP="008C5D4D">
      <w:pPr>
        <w:widowControl w:val="0"/>
        <w:autoSpaceDE w:val="0"/>
        <w:autoSpaceDN w:val="0"/>
        <w:spacing w:before="71" w:after="0" w:line="274" w:lineRule="exact"/>
        <w:ind w:left="662" w:firstLine="0"/>
        <w:jc w:val="left"/>
        <w:outlineLvl w:val="0"/>
        <w:rPr>
          <w:b/>
          <w:bCs/>
          <w:color w:val="auto"/>
          <w:szCs w:val="24"/>
          <w:lang w:eastAsia="en-US"/>
        </w:rPr>
      </w:pPr>
      <w:r w:rsidRPr="005B6885">
        <w:rPr>
          <w:b/>
          <w:bCs/>
          <w:color w:val="auto"/>
          <w:szCs w:val="24"/>
          <w:lang w:eastAsia="en-US"/>
        </w:rPr>
        <w:t>Автор(ы)–составитель(и):</w:t>
      </w:r>
    </w:p>
    <w:p w14:paraId="43467325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right="-6" w:firstLine="567"/>
        <w:jc w:val="left"/>
        <w:rPr>
          <w:color w:val="auto"/>
          <w:szCs w:val="24"/>
          <w:lang w:eastAsia="en-US"/>
        </w:rPr>
      </w:pPr>
      <w:r w:rsidRPr="005B6885">
        <w:rPr>
          <w:color w:val="auto"/>
          <w:szCs w:val="24"/>
          <w:lang w:eastAsia="en-US"/>
        </w:rPr>
        <w:t xml:space="preserve">Заведующий кафедрой </w:t>
      </w:r>
    </w:p>
    <w:p w14:paraId="00BC3A39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right="-6" w:firstLine="567"/>
        <w:jc w:val="left"/>
        <w:rPr>
          <w:color w:val="auto"/>
          <w:sz w:val="22"/>
          <w:lang w:eastAsia="en-US"/>
        </w:rPr>
      </w:pPr>
      <w:r w:rsidRPr="005B6885">
        <w:rPr>
          <w:color w:val="auto"/>
          <w:szCs w:val="24"/>
          <w:lang w:eastAsia="en-US"/>
        </w:rPr>
        <w:t>Учета, анализа и аудита, к.э.н. Яковенко Вадим Валериевич</w:t>
      </w:r>
    </w:p>
    <w:p w14:paraId="50123FC6" w14:textId="77777777" w:rsidR="008C5D4D" w:rsidRPr="005B6885" w:rsidRDefault="008C5D4D" w:rsidP="008C5D4D">
      <w:pPr>
        <w:widowControl w:val="0"/>
        <w:tabs>
          <w:tab w:val="center" w:pos="2880"/>
          <w:tab w:val="center" w:pos="6120"/>
          <w:tab w:val="center" w:pos="8460"/>
        </w:tabs>
        <w:autoSpaceDE w:val="0"/>
        <w:autoSpaceDN w:val="0"/>
        <w:spacing w:after="0" w:line="240" w:lineRule="auto"/>
        <w:ind w:left="0" w:right="-6" w:firstLine="567"/>
        <w:jc w:val="left"/>
        <w:rPr>
          <w:color w:val="auto"/>
          <w:sz w:val="22"/>
          <w:lang w:eastAsia="en-US"/>
        </w:rPr>
      </w:pPr>
    </w:p>
    <w:p w14:paraId="67256911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sz w:val="22"/>
          <w:lang w:eastAsia="en-US"/>
        </w:rPr>
      </w:pPr>
    </w:p>
    <w:p w14:paraId="213CAA30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right="-6" w:firstLine="567"/>
        <w:jc w:val="left"/>
        <w:rPr>
          <w:color w:val="auto"/>
          <w:szCs w:val="24"/>
          <w:lang w:eastAsia="en-US"/>
        </w:rPr>
      </w:pPr>
      <w:r w:rsidRPr="005B6885">
        <w:rPr>
          <w:color w:val="auto"/>
          <w:szCs w:val="24"/>
          <w:lang w:eastAsia="en-US"/>
        </w:rPr>
        <w:t xml:space="preserve">Заведующий кафедрой </w:t>
      </w:r>
    </w:p>
    <w:p w14:paraId="2F59B454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right="-6" w:firstLine="567"/>
        <w:jc w:val="left"/>
        <w:rPr>
          <w:color w:val="auto"/>
          <w:sz w:val="22"/>
          <w:lang w:eastAsia="en-US"/>
        </w:rPr>
      </w:pPr>
      <w:r w:rsidRPr="005B6885">
        <w:rPr>
          <w:color w:val="auto"/>
          <w:szCs w:val="24"/>
          <w:lang w:eastAsia="en-US"/>
        </w:rPr>
        <w:t>Учета, анализа и аудита, к.э.н. Яковенко Вадим Валериевич</w:t>
      </w:r>
    </w:p>
    <w:p w14:paraId="1F67B988" w14:textId="77777777" w:rsidR="008C5D4D" w:rsidRPr="005B6885" w:rsidRDefault="008C5D4D" w:rsidP="008C5D4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</w:pPr>
    </w:p>
    <w:p w14:paraId="268E6278" w14:textId="340E2930" w:rsidR="008C5D4D" w:rsidRPr="008C5D4D" w:rsidRDefault="008C5D4D" w:rsidP="008C5D4D">
      <w:pPr>
        <w:widowControl w:val="0"/>
        <w:autoSpaceDE w:val="0"/>
        <w:autoSpaceDN w:val="0"/>
        <w:spacing w:before="1" w:after="0" w:line="240" w:lineRule="auto"/>
        <w:ind w:left="662" w:firstLine="0"/>
        <w:jc w:val="left"/>
        <w:rPr>
          <w:color w:val="auto"/>
          <w:sz w:val="22"/>
          <w:lang w:eastAsia="en-US"/>
        </w:rPr>
        <w:sectPr w:rsidR="008C5D4D" w:rsidRPr="008C5D4D" w:rsidSect="008C5D4D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  <w:r w:rsidRPr="005B6885">
        <w:rPr>
          <w:color w:val="auto"/>
          <w:sz w:val="22"/>
          <w:lang w:eastAsia="en-US"/>
        </w:rPr>
        <w:t>Б2.В.01(П) ПРАКТИКА ПО ПРОФИЛЮ ПРОФЕССИОНАЛЬНОЙ ДЕЯТЕЛЬНОСТИ (ПРОЕКТНО-ЭКОНОМИЧЕСКАЯ) одобрена</w:t>
      </w:r>
      <w:r w:rsidRPr="005B6885">
        <w:rPr>
          <w:color w:val="auto"/>
          <w:spacing w:val="1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на</w:t>
      </w:r>
      <w:r w:rsidRPr="005B6885">
        <w:rPr>
          <w:color w:val="auto"/>
          <w:spacing w:val="1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заседании</w:t>
      </w:r>
      <w:r w:rsidRPr="005B6885">
        <w:rPr>
          <w:color w:val="auto"/>
          <w:spacing w:val="1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кафедры</w:t>
      </w:r>
      <w:r w:rsidRPr="005B6885">
        <w:rPr>
          <w:color w:val="auto"/>
          <w:spacing w:val="-1"/>
          <w:sz w:val="22"/>
          <w:lang w:eastAsia="en-US"/>
        </w:rPr>
        <w:t xml:space="preserve"> </w:t>
      </w:r>
      <w:r w:rsidRPr="005B6885">
        <w:rPr>
          <w:color w:val="auto"/>
          <w:lang w:eastAsia="en-US"/>
        </w:rPr>
        <w:t>учета, анализа и аудита</w:t>
      </w:r>
      <w:r w:rsidRPr="005B6885">
        <w:rPr>
          <w:color w:val="auto"/>
          <w:sz w:val="22"/>
          <w:lang w:eastAsia="en-US"/>
        </w:rPr>
        <w:t xml:space="preserve">. </w:t>
      </w:r>
      <w:r w:rsidRPr="005B6885">
        <w:rPr>
          <w:color w:val="auto"/>
          <w:spacing w:val="-52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Протокол от</w:t>
      </w:r>
      <w:r w:rsidRPr="005B6885">
        <w:rPr>
          <w:color w:val="auto"/>
          <w:spacing w:val="-3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31 августа 2022 года №</w:t>
      </w:r>
      <w:r w:rsidRPr="005B6885">
        <w:rPr>
          <w:color w:val="auto"/>
          <w:spacing w:val="-2"/>
          <w:sz w:val="22"/>
          <w:lang w:eastAsia="en-US"/>
        </w:rPr>
        <w:t xml:space="preserve"> </w:t>
      </w:r>
      <w:r w:rsidRPr="005B6885">
        <w:rPr>
          <w:color w:val="auto"/>
          <w:sz w:val="22"/>
          <w:lang w:eastAsia="en-US"/>
        </w:rPr>
        <w:t>1</w:t>
      </w:r>
    </w:p>
    <w:p w14:paraId="3926365A" w14:textId="77777777" w:rsidR="00A679A5" w:rsidRDefault="00E11CED" w:rsidP="008C5D4D">
      <w:pPr>
        <w:spacing w:after="53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09FFEDCB" w14:textId="77777777" w:rsidR="00A679A5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4A897711" w14:textId="77777777" w:rsidR="00A679A5" w:rsidRDefault="00E11CED">
      <w:pPr>
        <w:spacing w:after="14" w:line="259" w:lineRule="auto"/>
        <w:ind w:left="118" w:right="47"/>
      </w:pPr>
      <w:r>
        <w:rPr>
          <w:b/>
        </w:rPr>
        <w:t>СОДЕРЖАНИЕ</w:t>
      </w:r>
      <w:r>
        <w:t xml:space="preserve"> 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6B388040" w:rsidR="00A679A5" w:rsidRDefault="00E11CED">
      <w:pPr>
        <w:numPr>
          <w:ilvl w:val="0"/>
          <w:numId w:val="1"/>
        </w:numPr>
        <w:spacing w:after="0"/>
        <w:ind w:right="43" w:hanging="283"/>
      </w:pPr>
      <w:r>
        <w:t>Вид практики, способы и формы ее проведения ………………………………………</w:t>
      </w:r>
      <w:r w:rsidR="00FF2F43" w:rsidRPr="00FF2F43">
        <w:t>.</w:t>
      </w:r>
      <w:r>
        <w:rPr>
          <w:sz w:val="34"/>
          <w:vertAlign w:val="subscript"/>
        </w:rPr>
        <w:t>….….</w:t>
      </w:r>
      <w:r>
        <w:t xml:space="preserve">4 </w:t>
      </w:r>
    </w:p>
    <w:p w14:paraId="5430B65E" w14:textId="719D1341" w:rsidR="00A679A5" w:rsidRDefault="00E11CED">
      <w:pPr>
        <w:numPr>
          <w:ilvl w:val="0"/>
          <w:numId w:val="1"/>
        </w:numPr>
        <w:ind w:right="43" w:hanging="283"/>
      </w:pPr>
      <w:r>
        <w:t>Планируемые результаты практики …………................................................................</w:t>
      </w:r>
      <w:r w:rsidR="00FF2F43">
        <w:rPr>
          <w:lang w:val="en-US"/>
        </w:rPr>
        <w:t>...</w:t>
      </w:r>
      <w:r>
        <w:t>.</w:t>
      </w:r>
      <w:r>
        <w:rPr>
          <w:sz w:val="22"/>
        </w:rPr>
        <w:t>........</w:t>
      </w:r>
      <w:r>
        <w:t xml:space="preserve">4 </w:t>
      </w:r>
    </w:p>
    <w:p w14:paraId="6BD10CCA" w14:textId="31F89621" w:rsidR="00A679A5" w:rsidRDefault="00E11CED">
      <w:pPr>
        <w:numPr>
          <w:ilvl w:val="0"/>
          <w:numId w:val="1"/>
        </w:numPr>
        <w:ind w:right="43" w:hanging="283"/>
      </w:pPr>
      <w:r>
        <w:t>Объем и место практики в структуре ОП ВО……………………………………………</w:t>
      </w:r>
      <w:r w:rsidR="00FF2F43" w:rsidRPr="00FF2F43">
        <w:t>..</w:t>
      </w:r>
      <w:r>
        <w:rPr>
          <w:sz w:val="22"/>
        </w:rPr>
        <w:t>……</w:t>
      </w:r>
      <w:r>
        <w:t xml:space="preserve">5 </w:t>
      </w:r>
    </w:p>
    <w:p w14:paraId="4DE48DA7" w14:textId="28A45106" w:rsidR="00A679A5" w:rsidRDefault="00E11CED">
      <w:pPr>
        <w:numPr>
          <w:ilvl w:val="0"/>
          <w:numId w:val="1"/>
        </w:numPr>
        <w:ind w:right="43" w:hanging="283"/>
      </w:pPr>
      <w:r>
        <w:t>Содержание практики ……………………………………………………………………</w:t>
      </w:r>
      <w:r w:rsidR="00FF2F43">
        <w:rPr>
          <w:lang w:val="en-US"/>
        </w:rPr>
        <w:t>..</w:t>
      </w:r>
      <w:r>
        <w:t xml:space="preserve">….…5 </w:t>
      </w:r>
    </w:p>
    <w:p w14:paraId="541B2BA4" w14:textId="02310433" w:rsidR="00A679A5" w:rsidRDefault="00E11CED">
      <w:pPr>
        <w:numPr>
          <w:ilvl w:val="0"/>
          <w:numId w:val="1"/>
        </w:numPr>
        <w:ind w:right="43" w:hanging="283"/>
      </w:pPr>
      <w:r>
        <w:t>Формы отчетности по практике ………………...............................................................</w:t>
      </w:r>
      <w:r w:rsidR="00FF2F43">
        <w:rPr>
          <w:lang w:val="en-US"/>
        </w:rPr>
        <w:t>.....</w:t>
      </w:r>
      <w:r>
        <w:t xml:space="preserve">.......6 </w:t>
      </w:r>
    </w:p>
    <w:p w14:paraId="3166029A" w14:textId="77777777" w:rsidR="00A679A5" w:rsidRDefault="00E11CED">
      <w:pPr>
        <w:numPr>
          <w:ilvl w:val="0"/>
          <w:numId w:val="1"/>
        </w:numPr>
        <w:ind w:right="43" w:hanging="283"/>
      </w:pPr>
      <w:r>
        <w:t xml:space="preserve">Материалы текущего контроля и фонд оценочных средств промежуточной аттестации по практике ……………………………….………………………………………………………......8 </w:t>
      </w:r>
    </w:p>
    <w:p w14:paraId="62EC1C35" w14:textId="0082AE27" w:rsidR="00A679A5" w:rsidRDefault="00E11CED" w:rsidP="00FF2F43">
      <w:pPr>
        <w:numPr>
          <w:ilvl w:val="0"/>
          <w:numId w:val="1"/>
        </w:numPr>
        <w:ind w:right="43" w:hanging="283"/>
      </w:pPr>
      <w:r>
        <w:t xml:space="preserve">Учебная литература и ресурсы информационно-телекоммуникационной сети «Интернет» .10 </w:t>
      </w:r>
    </w:p>
    <w:p w14:paraId="17030721" w14:textId="0C4A292F" w:rsidR="00A679A5" w:rsidRDefault="00E11CED" w:rsidP="00FF2F43">
      <w:pPr>
        <w:numPr>
          <w:ilvl w:val="1"/>
          <w:numId w:val="1"/>
        </w:numPr>
        <w:tabs>
          <w:tab w:val="left" w:pos="426"/>
        </w:tabs>
        <w:ind w:left="0" w:right="43" w:firstLine="0"/>
      </w:pPr>
      <w:r>
        <w:t>Основная литература………………………</w:t>
      </w:r>
      <w:r w:rsidR="00FF2F43">
        <w:rPr>
          <w:lang w:val="en-US"/>
        </w:rPr>
        <w:t>...</w:t>
      </w:r>
      <w:r>
        <w:t>…………………………..…………</w:t>
      </w:r>
      <w:r w:rsidR="00FF2F43">
        <w:rPr>
          <w:lang w:val="en-US"/>
        </w:rPr>
        <w:t>……</w:t>
      </w:r>
      <w:r>
        <w:t>….</w:t>
      </w:r>
      <w:r>
        <w:rPr>
          <w:sz w:val="22"/>
        </w:rPr>
        <w:t>….</w:t>
      </w:r>
      <w:r>
        <w:t>10</w:t>
      </w:r>
    </w:p>
    <w:p w14:paraId="6A3549B6" w14:textId="425F039A" w:rsidR="00A679A5" w:rsidRDefault="00E11CED" w:rsidP="00FF2F43">
      <w:pPr>
        <w:numPr>
          <w:ilvl w:val="1"/>
          <w:numId w:val="1"/>
        </w:numPr>
        <w:tabs>
          <w:tab w:val="left" w:pos="426"/>
        </w:tabs>
        <w:ind w:left="0" w:right="43" w:firstLine="0"/>
      </w:pPr>
      <w:r>
        <w:t>Дополнительная литература …….…………………</w:t>
      </w:r>
      <w:r w:rsidR="00FF2F43">
        <w:rPr>
          <w:lang w:val="en-US"/>
        </w:rPr>
        <w:t>…</w:t>
      </w:r>
      <w:r>
        <w:t>…………………….……….…....</w:t>
      </w:r>
      <w:r>
        <w:rPr>
          <w:sz w:val="22"/>
        </w:rPr>
        <w:t>........</w:t>
      </w:r>
      <w:r>
        <w:t>11</w:t>
      </w:r>
    </w:p>
    <w:p w14:paraId="1959CB52" w14:textId="15EB2733" w:rsidR="00A679A5" w:rsidRDefault="00E11CED">
      <w:pPr>
        <w:ind w:left="9" w:right="43"/>
      </w:pPr>
      <w:r>
        <w:t>7.3.Нормативные правовые документы ….……………</w:t>
      </w:r>
      <w:r w:rsidR="00FF2F43">
        <w:rPr>
          <w:lang w:val="en-US"/>
        </w:rPr>
        <w:t>..</w:t>
      </w:r>
      <w:r>
        <w:t>…………………………</w:t>
      </w:r>
      <w:r w:rsidR="00FF2F43">
        <w:rPr>
          <w:lang w:val="en-US"/>
        </w:rPr>
        <w:t>..</w:t>
      </w:r>
      <w:r>
        <w:t>………</w:t>
      </w:r>
      <w:r w:rsidR="00FF2F43">
        <w:rPr>
          <w:lang w:val="en-US"/>
        </w:rPr>
        <w:t>.</w:t>
      </w:r>
      <w:r>
        <w:t>…</w:t>
      </w:r>
      <w:r>
        <w:rPr>
          <w:sz w:val="22"/>
        </w:rPr>
        <w:t>…..</w:t>
      </w:r>
      <w:r>
        <w:t>11</w:t>
      </w:r>
    </w:p>
    <w:p w14:paraId="24D9DA76" w14:textId="384B6A17" w:rsidR="00A679A5" w:rsidRDefault="00E11CED">
      <w:pPr>
        <w:numPr>
          <w:ilvl w:val="0"/>
          <w:numId w:val="2"/>
        </w:numPr>
        <w:ind w:right="43" w:hanging="283"/>
      </w:pPr>
      <w:r>
        <w:t>4.Интернет-ресурсы ……..……………….…………………………………………</w:t>
      </w:r>
      <w:r w:rsidR="00FF2F43">
        <w:rPr>
          <w:lang w:val="en-US"/>
        </w:rPr>
        <w:t>…</w:t>
      </w:r>
      <w:r>
        <w:t>….....</w:t>
      </w:r>
      <w:r>
        <w:rPr>
          <w:sz w:val="22"/>
        </w:rPr>
        <w:t>.......</w:t>
      </w:r>
      <w:r>
        <w:t xml:space="preserve">11 </w:t>
      </w:r>
    </w:p>
    <w:p w14:paraId="526F7DF2" w14:textId="5EE22347" w:rsidR="00FF2F43" w:rsidRDefault="00E11CED">
      <w:pPr>
        <w:spacing w:after="52" w:line="282" w:lineRule="auto"/>
        <w:ind w:left="-15" w:right="37" w:firstLine="0"/>
        <w:jc w:val="left"/>
      </w:pPr>
      <w:r>
        <w:t>7.5. Иные рекомендуемые источники ………………………………..…………………....</w:t>
      </w:r>
      <w:r>
        <w:rPr>
          <w:sz w:val="22"/>
        </w:rPr>
        <w:t>....</w:t>
      </w:r>
      <w:r w:rsidR="00FF2F43">
        <w:rPr>
          <w:sz w:val="22"/>
          <w:lang w:val="en-US"/>
        </w:rPr>
        <w:t>....</w:t>
      </w:r>
      <w:r>
        <w:rPr>
          <w:sz w:val="22"/>
        </w:rPr>
        <w:t>.....</w:t>
      </w:r>
      <w:r>
        <w:t>11</w:t>
      </w:r>
    </w:p>
    <w:p w14:paraId="549EBA41" w14:textId="2E3A2DE4" w:rsidR="00A679A5" w:rsidRDefault="00E11CED">
      <w:pPr>
        <w:spacing w:after="52" w:line="282" w:lineRule="auto"/>
        <w:ind w:left="-15" w:right="37" w:firstLine="0"/>
        <w:jc w:val="left"/>
      </w:pPr>
      <w:r>
        <w:t>8. Материально-техническая база, информационные технологии, программное обеспечение и информационные справочные системы …..………………………………</w:t>
      </w:r>
      <w:r>
        <w:rPr>
          <w:sz w:val="22"/>
        </w:rPr>
        <w:t>………</w:t>
      </w:r>
      <w:r w:rsidR="00FF2F43" w:rsidRPr="00FF2F43">
        <w:rPr>
          <w:sz w:val="22"/>
        </w:rPr>
        <w:t>...</w:t>
      </w:r>
      <w:r>
        <w:rPr>
          <w:sz w:val="22"/>
        </w:rPr>
        <w:t>…</w:t>
      </w:r>
      <w:r w:rsidR="00FF2F43">
        <w:rPr>
          <w:sz w:val="22"/>
        </w:rPr>
        <w:t>…</w:t>
      </w:r>
      <w:r w:rsidR="00FF2F43" w:rsidRPr="00FF2F43">
        <w:rPr>
          <w:sz w:val="22"/>
        </w:rPr>
        <w:t>.</w:t>
      </w:r>
      <w:r>
        <w:rPr>
          <w:sz w:val="22"/>
        </w:rPr>
        <w:t>…………</w:t>
      </w:r>
      <w:r>
        <w:t>11</w:t>
      </w:r>
    </w:p>
    <w:p w14:paraId="685C4433" w14:textId="668E9FE6" w:rsidR="00A679A5" w:rsidRDefault="00E11CED">
      <w:pPr>
        <w:spacing w:after="52" w:line="282" w:lineRule="auto"/>
        <w:ind w:left="-15" w:right="37" w:firstLine="0"/>
        <w:jc w:val="left"/>
      </w:pPr>
      <w:r>
        <w:t>Приложения………………………………………………………</w:t>
      </w:r>
      <w:r w:rsidR="00FF2F43" w:rsidRPr="008B7B82">
        <w:t>…</w:t>
      </w:r>
      <w:r>
        <w:t xml:space="preserve">……………………………….13 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4A8967EB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lastRenderedPageBreak/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77777777" w:rsidR="00A679A5" w:rsidRDefault="00E11CED">
      <w:pPr>
        <w:spacing w:after="8"/>
        <w:ind w:left="-1" w:right="43" w:firstLine="720"/>
      </w:pPr>
      <w:r>
        <w:t xml:space="preserve">Практика обучающихся Филиала является составной частью ОП ВО, обеспечивающей реализацию стандартов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6615BA41" w:rsidR="00A679A5" w:rsidRDefault="00E11CED">
      <w:pPr>
        <w:spacing w:after="22"/>
        <w:ind w:left="-1" w:right="43" w:firstLine="720"/>
      </w:pPr>
      <w:r>
        <w:t>В соответствии с ОП ВО и рабочими учебными планами по направлению подготовки 38.04.0</w:t>
      </w:r>
      <w:r w:rsidR="00836789">
        <w:t>1</w:t>
      </w:r>
      <w:r>
        <w:t xml:space="preserve"> «</w:t>
      </w:r>
      <w:r w:rsidR="00BD4BF3">
        <w:t>Экономика</w:t>
      </w:r>
      <w:r>
        <w:t>»</w:t>
      </w:r>
      <w:r w:rsidR="00395062" w:rsidRPr="00395062">
        <w:t xml:space="preserve"> </w:t>
      </w:r>
      <w:r>
        <w:t xml:space="preserve">(магистратура) подраздел Блок 2 </w:t>
      </w:r>
      <w:r w:rsidR="00BD4BF3" w:rsidRPr="00BD4BF3">
        <w:t xml:space="preserve">Практики, в том числе научно-исследовательская работа (НИР) 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0D4284CF" w:rsidR="00A679A5" w:rsidRDefault="00E11CED">
      <w:pPr>
        <w:ind w:left="-1" w:right="43" w:firstLine="720"/>
      </w:pPr>
      <w:r>
        <w:rPr>
          <w:b/>
        </w:rPr>
        <w:t>Тип производственной практики:</w:t>
      </w:r>
      <w:r w:rsidR="00395062" w:rsidRPr="00395062">
        <w:rPr>
          <w:b/>
        </w:rPr>
        <w:t xml:space="preserve"> </w:t>
      </w:r>
      <w:r>
        <w:t xml:space="preserve">практика по </w:t>
      </w:r>
      <w:r w:rsidR="00395062">
        <w:t>профилю</w:t>
      </w:r>
      <w:r>
        <w:t xml:space="preserve"> профессиональн</w:t>
      </w:r>
      <w:r w:rsidR="00395062">
        <w:t>ой</w:t>
      </w:r>
      <w:r>
        <w:t xml:space="preserve"> деятельности. </w:t>
      </w:r>
    </w:p>
    <w:p w14:paraId="7D531649" w14:textId="77777777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стационарным/выездным</w:t>
      </w:r>
      <w:r>
        <w:t xml:space="preserve"> способом.  </w:t>
      </w:r>
    </w:p>
    <w:p w14:paraId="778ADFE2" w14:textId="4BEDA7CE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r>
        <w:rPr>
          <w:b/>
        </w:rPr>
        <w:t>дискретной форме</w:t>
      </w:r>
      <w:r>
        <w:t xml:space="preserve">–путем чередования в календарном учебном графике периодов учебного времени для проведения данного вида практики с периодами учебного времени для проведения теоретических занятий.  </w:t>
      </w:r>
    </w:p>
    <w:p w14:paraId="25BBDA90" w14:textId="16675330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r w:rsidR="000818E2">
        <w:t>учетом</w:t>
      </w:r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медико-социальной экспертизы, </w:t>
      </w:r>
      <w:r w:rsidR="000818E2">
        <w:t>отраженные</w:t>
      </w:r>
      <w:r>
        <w:t xml:space="preserve"> в индивидуальной программе реабилитации и абилитации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 xml:space="preserve">2.Планируемые результаты практики  </w:t>
      </w:r>
      <w:r>
        <w:t xml:space="preserve"> </w:t>
      </w: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3693"/>
        <w:gridCol w:w="1844"/>
        <w:gridCol w:w="2660"/>
      </w:tblGrid>
      <w:tr w:rsidR="00A679A5" w:rsidRPr="009A033D" w14:paraId="39D45983" w14:textId="77777777" w:rsidTr="00EF3320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Pr="009A033D" w:rsidRDefault="00E11CED">
            <w:pPr>
              <w:spacing w:after="0" w:line="259" w:lineRule="auto"/>
              <w:ind w:left="2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компетенции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Pr="009A033D" w:rsidRDefault="00E11CED">
            <w:pPr>
              <w:spacing w:after="0" w:line="259" w:lineRule="auto"/>
              <w:ind w:left="436" w:right="38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компетенции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7777777" w:rsidR="00A679A5" w:rsidRPr="009A033D" w:rsidRDefault="00E11CED" w:rsidP="00EF3320">
            <w:pPr>
              <w:spacing w:after="0" w:line="259" w:lineRule="auto"/>
              <w:ind w:left="23" w:right="-58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этапа освоения компетенции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77777777" w:rsidR="00A679A5" w:rsidRPr="009A033D" w:rsidRDefault="00E11CED">
            <w:pPr>
              <w:spacing w:after="0" w:line="259" w:lineRule="auto"/>
              <w:ind w:left="271" w:firstLine="98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этапа освоения компетенции  </w:t>
            </w:r>
          </w:p>
        </w:tc>
      </w:tr>
      <w:tr w:rsidR="00A679A5" w:rsidRPr="009A033D" w14:paraId="38C480EB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683C415D" w:rsidR="00A679A5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</w:t>
            </w:r>
            <w:r w:rsidR="00E11CED" w:rsidRPr="009A03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E01" w14:textId="479A5E0C" w:rsidR="00A679A5" w:rsidRPr="009A033D" w:rsidRDefault="00CC46B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D69" w14:textId="078302E1" w:rsidR="00A679A5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0D8FEC98" w14:textId="77777777" w:rsidR="00A679A5" w:rsidRPr="009A033D" w:rsidRDefault="00E11CE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2D9DA987" w:rsidR="00A679A5" w:rsidRPr="009A033D" w:rsidRDefault="00E11CE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 </w:t>
            </w:r>
            <w:r w:rsidR="00CC46BD"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 на практике</w:t>
            </w:r>
          </w:p>
        </w:tc>
      </w:tr>
      <w:tr w:rsidR="006075A4" w:rsidRPr="009A033D" w14:paraId="1CF2BCBA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125D" w14:textId="063FAC5E" w:rsidR="006075A4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4829" w14:textId="45CA265A" w:rsidR="006075A4" w:rsidRPr="009A033D" w:rsidRDefault="009A033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50E4" w14:textId="3F27A646" w:rsidR="006075A4" w:rsidRPr="009A033D" w:rsidRDefault="006075A4" w:rsidP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УК-5.2</w:t>
            </w:r>
          </w:p>
          <w:p w14:paraId="675B3215" w14:textId="77777777" w:rsidR="006075A4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487D" w14:textId="5D9BDA4F" w:rsidR="006075A4" w:rsidRPr="009A033D" w:rsidRDefault="009A033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принятия управленческого решения</w:t>
            </w:r>
          </w:p>
        </w:tc>
      </w:tr>
      <w:tr w:rsidR="006075A4" w:rsidRPr="009A033D" w14:paraId="35E0ACCF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2599" w14:textId="7F9DC692" w:rsidR="006075A4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3B0B" w14:textId="70507D3E" w:rsidR="006075A4" w:rsidRPr="009A033D" w:rsidRDefault="009A033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903" w14:textId="5D47EF95" w:rsidR="006075A4" w:rsidRPr="009A033D" w:rsidRDefault="006075A4" w:rsidP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УК-6.2</w:t>
            </w:r>
          </w:p>
          <w:p w14:paraId="1338F462" w14:textId="77777777" w:rsidR="006075A4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0FD9" w14:textId="175F39A3" w:rsidR="006075A4" w:rsidRPr="009A033D" w:rsidRDefault="009A033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sz w:val="20"/>
                <w:szCs w:val="20"/>
              </w:rPr>
              <w:t xml:space="preserve"> с целью повышения практических навыков</w:t>
            </w:r>
          </w:p>
        </w:tc>
      </w:tr>
    </w:tbl>
    <w:p w14:paraId="65929973" w14:textId="77777777" w:rsidR="00A679A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t>2.2.</w:t>
      </w:r>
      <w:r>
        <w:t xml:space="preserve">В результате прохождения практики у обучающихся должны быть сформированы: 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3693"/>
        <w:gridCol w:w="1844"/>
        <w:gridCol w:w="2660"/>
      </w:tblGrid>
      <w:tr w:rsidR="009A033D" w:rsidRPr="009A033D" w14:paraId="02F6456F" w14:textId="77777777" w:rsidTr="008A7E4A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89B" w14:textId="77777777" w:rsidR="009A033D" w:rsidRPr="009A033D" w:rsidRDefault="009A033D" w:rsidP="008A7E4A">
            <w:pPr>
              <w:spacing w:after="0" w:line="259" w:lineRule="auto"/>
              <w:ind w:left="2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компетенции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9644" w14:textId="77777777" w:rsidR="009A033D" w:rsidRPr="009A033D" w:rsidRDefault="009A033D" w:rsidP="008A7E4A">
            <w:pPr>
              <w:spacing w:after="0" w:line="259" w:lineRule="auto"/>
              <w:ind w:left="436" w:right="38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компетенции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A53E" w14:textId="77777777" w:rsidR="009A033D" w:rsidRPr="009A033D" w:rsidRDefault="009A033D" w:rsidP="008A7E4A">
            <w:pPr>
              <w:spacing w:after="0" w:line="259" w:lineRule="auto"/>
              <w:ind w:left="23" w:right="-58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этапа освоения компетенции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13A4" w14:textId="77777777" w:rsidR="009A033D" w:rsidRPr="009A033D" w:rsidRDefault="009A033D" w:rsidP="008A7E4A">
            <w:pPr>
              <w:spacing w:after="0" w:line="259" w:lineRule="auto"/>
              <w:ind w:left="271" w:firstLine="98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этапа освоения компетенции  </w:t>
            </w:r>
          </w:p>
        </w:tc>
      </w:tr>
      <w:tr w:rsidR="009A033D" w:rsidRPr="009A033D" w14:paraId="74A3AFF1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7869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УК-3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19C1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E823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48107DA0" w14:textId="77777777" w:rsidR="009A033D" w:rsidRPr="009A033D" w:rsidRDefault="009A033D" w:rsidP="008A7E4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4714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 Способен организовывать и руководить работой команды, вырабатывая командную стратегию для достижения поставленной цели на практике</w:t>
            </w:r>
          </w:p>
        </w:tc>
      </w:tr>
      <w:tr w:rsidR="009A033D" w:rsidRPr="009A033D" w14:paraId="41F99749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9D0C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FCC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082B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УК-5.2</w:t>
            </w:r>
          </w:p>
          <w:p w14:paraId="6119120A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0139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принятия управленческого решения</w:t>
            </w:r>
          </w:p>
        </w:tc>
      </w:tr>
      <w:tr w:rsidR="009A033D" w:rsidRPr="009A033D" w14:paraId="7E7D57F3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B279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76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B0FA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УК-6.2</w:t>
            </w:r>
          </w:p>
          <w:p w14:paraId="774029E1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8C61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sz w:val="20"/>
                <w:szCs w:val="20"/>
              </w:rPr>
              <w:t xml:space="preserve"> с целью повышения практических навыков</w:t>
            </w:r>
          </w:p>
        </w:tc>
      </w:tr>
    </w:tbl>
    <w:p w14:paraId="3D0B12EF" w14:textId="6CE22394" w:rsidR="00EF3320" w:rsidRDefault="00EF3320">
      <w:pPr>
        <w:spacing w:after="0" w:line="259" w:lineRule="auto"/>
        <w:ind w:left="0" w:right="234" w:firstLine="0"/>
        <w:jc w:val="right"/>
      </w:pPr>
    </w:p>
    <w:p w14:paraId="3A7BCCEB" w14:textId="63DE1B1C" w:rsidR="00EF3320" w:rsidRDefault="00EF3320">
      <w:pPr>
        <w:spacing w:after="0" w:line="259" w:lineRule="auto"/>
        <w:ind w:left="0" w:right="234" w:firstLine="0"/>
        <w:jc w:val="right"/>
      </w:pPr>
    </w:p>
    <w:p w14:paraId="5AC2EABF" w14:textId="77777777" w:rsidR="009A033D" w:rsidRDefault="009A033D">
      <w:pPr>
        <w:spacing w:after="0" w:line="259" w:lineRule="auto"/>
        <w:ind w:left="0" w:right="234" w:firstLine="0"/>
        <w:jc w:val="right"/>
      </w:pP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4075"/>
        <w:gridCol w:w="1843"/>
        <w:gridCol w:w="3869"/>
      </w:tblGrid>
      <w:tr w:rsidR="008B7B82" w14:paraId="091A8762" w14:textId="295825D6" w:rsidTr="008B7B82">
        <w:trPr>
          <w:trHeight w:val="552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B7B82" w:rsidRDefault="008B7B82">
            <w:pPr>
              <w:spacing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75C8B7F5" w14:textId="77777777" w:rsidR="008B7B82" w:rsidRDefault="008B7B8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(при наличии профстандарта)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77777777" w:rsidR="008B7B82" w:rsidRDefault="008B7B8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Код этапа освоения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B7B82" w:rsidRDefault="008B7B8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8B7B82" w14:paraId="289A2909" w14:textId="45F43ECE" w:rsidTr="008B7B82">
        <w:trPr>
          <w:trHeight w:val="2006"/>
        </w:trPr>
        <w:tc>
          <w:tcPr>
            <w:tcW w:w="40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508C6D68" w14:textId="020E5696" w:rsidR="008B7B82" w:rsidRDefault="008B7B82" w:rsidP="00EF332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lastRenderedPageBreak/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C048" w14:textId="77777777" w:rsidR="009A033D" w:rsidRPr="009A033D" w:rsidRDefault="009A033D" w:rsidP="009A033D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364E161C" w14:textId="3B32DBAF" w:rsidR="008B7B82" w:rsidRDefault="008B7B82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F627" w14:textId="77777777" w:rsidR="008B7B82" w:rsidRDefault="008B7B82">
            <w:pPr>
              <w:spacing w:after="0" w:line="259" w:lineRule="auto"/>
              <w:ind w:left="0" w:right="87" w:firstLine="0"/>
            </w:pPr>
            <w:r>
              <w:rPr>
                <w:sz w:val="22"/>
              </w:rPr>
              <w:t xml:space="preserve">Применяет знание основных методов анализа данных, необходимых для проведения экономических расчетов для решения поставленных экономических задач.   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t xml:space="preserve"> </w:t>
      </w:r>
    </w:p>
    <w:p w14:paraId="4FFB9FCC" w14:textId="77777777" w:rsidR="00A679A5" w:rsidRDefault="00E11CED">
      <w:pPr>
        <w:pStyle w:val="2"/>
        <w:ind w:left="61" w:right="106"/>
      </w:pPr>
      <w:r>
        <w:t>3. Объем и место практики в структуре образовательной программы</w:t>
      </w:r>
      <w:r>
        <w:rPr>
          <w:b w:val="0"/>
        </w:rPr>
        <w:t xml:space="preserve"> </w:t>
      </w:r>
    </w:p>
    <w:p w14:paraId="032E2942" w14:textId="6347CFA8" w:rsidR="00A679A5" w:rsidRDefault="000818E2">
      <w:pPr>
        <w:spacing w:after="6"/>
        <w:ind w:left="94" w:right="43" w:firstLine="708"/>
      </w:pPr>
      <w:r w:rsidRPr="000818E2">
        <w:t>Б2.В.01(П)</w:t>
      </w:r>
      <w:r w:rsidR="00E11CED">
        <w:t xml:space="preserve"> «Практика по </w:t>
      </w:r>
      <w:r w:rsidR="00BE4A84">
        <w:t>профилю</w:t>
      </w:r>
      <w:r w:rsidR="00E11CED">
        <w:t xml:space="preserve"> профессиональной деятельности» является обязательным видом учебной работы, входит в раздел </w:t>
      </w:r>
      <w:r>
        <w:t xml:space="preserve">Блок 2 </w:t>
      </w:r>
      <w:r w:rsidRPr="00BD4BF3">
        <w:t>Практики, в том числе научно-исследовательская работа (НИР)</w:t>
      </w:r>
      <w:r w:rsidR="00E11CED">
        <w:t xml:space="preserve"> в соответствии с ФГОС ВО</w:t>
      </w:r>
      <w:r>
        <w:t>, СУОС</w:t>
      </w:r>
      <w:r w:rsidR="00E11CED">
        <w:t xml:space="preserve"> и рабочим учебным планом направления подготовки 38.04.0</w:t>
      </w:r>
      <w:r>
        <w:t>1</w:t>
      </w:r>
      <w:r w:rsidR="00E11CED">
        <w:t xml:space="preserve"> «</w:t>
      </w:r>
      <w:r w:rsidR="00836789">
        <w:t>Экономика</w:t>
      </w:r>
      <w:r w:rsidR="00E11CED">
        <w:t>» магистерская программа «</w:t>
      </w:r>
      <w:r w:rsidR="00836789">
        <w:t>Учет, анализ, аудит</w:t>
      </w:r>
      <w:r w:rsidR="00E11CED">
        <w:t xml:space="preserve">».  </w:t>
      </w:r>
    </w:p>
    <w:p w14:paraId="1CF17BC8" w14:textId="0F2016F1" w:rsidR="00A679A5" w:rsidRDefault="00513460">
      <w:pPr>
        <w:spacing w:after="16"/>
        <w:ind w:left="94" w:right="43" w:firstLine="566"/>
      </w:pPr>
      <w:r>
        <w:t xml:space="preserve">Практика по профилю профессиональной деятельности </w:t>
      </w:r>
      <w:r w:rsidR="00E11CED">
        <w:t>в соответствии с ОП ВО базируется на основе полученных ранее знаний обучающихся по таким предметам как Бухгалтерский и управленческий учет, Компьютерные технологии в экономической науке и образовании</w:t>
      </w:r>
      <w:r>
        <w:t xml:space="preserve"> </w:t>
      </w:r>
      <w:r w:rsidR="00E11CED">
        <w:t xml:space="preserve">и требует квалификации «Бакалавр».  </w:t>
      </w:r>
    </w:p>
    <w:p w14:paraId="772660FA" w14:textId="148B9791" w:rsidR="00A679A5" w:rsidRDefault="00E11CED">
      <w:pPr>
        <w:spacing w:after="16"/>
        <w:ind w:left="94" w:right="43" w:firstLine="720"/>
      </w:pPr>
      <w:r>
        <w:t xml:space="preserve">Сроки проведения </w:t>
      </w:r>
      <w:r w:rsidR="000818E2" w:rsidRPr="000818E2">
        <w:t xml:space="preserve">Б2.В.01(П) </w:t>
      </w:r>
      <w:r>
        <w:t xml:space="preserve">«Практика по получению профессиональных умений и опыта профессиональной деятельности (технологическая)» определяются рабочим учебным планом и графиком учебного процесса.   </w:t>
      </w:r>
    </w:p>
    <w:p w14:paraId="166345F1" w14:textId="18BE8B0D" w:rsidR="00A679A5" w:rsidRDefault="00E11CED">
      <w:pPr>
        <w:ind w:left="94" w:right="43" w:firstLine="720"/>
      </w:pPr>
      <w:r>
        <w:t xml:space="preserve">На проведение </w:t>
      </w:r>
      <w:r w:rsidR="000818E2" w:rsidRPr="000818E2">
        <w:t xml:space="preserve">Б2.В.01(П) </w:t>
      </w:r>
      <w:r>
        <w:t>«</w:t>
      </w:r>
      <w:r w:rsidR="00513460">
        <w:t>Практика по профилю профессиональной деятельности</w:t>
      </w:r>
      <w:r>
        <w:t xml:space="preserve">» отводится – </w:t>
      </w:r>
      <w:r w:rsidR="00836789">
        <w:t>16</w:t>
      </w:r>
      <w:r>
        <w:t xml:space="preserve"> </w:t>
      </w:r>
      <w:r w:rsidR="00836789">
        <w:t>ЗЕ</w:t>
      </w:r>
      <w:r>
        <w:t xml:space="preserve"> (</w:t>
      </w:r>
      <w:r w:rsidR="00836789">
        <w:t xml:space="preserve">576 </w:t>
      </w:r>
      <w:r>
        <w:t>академических часов)</w:t>
      </w:r>
      <w:r w:rsidR="00836789">
        <w:t>: самостоятельная работа – 570 часов; консультация -2 часа; контроль -4 часа</w:t>
      </w:r>
      <w:r>
        <w:t xml:space="preserve">. На </w:t>
      </w:r>
      <w:r w:rsidR="00836789">
        <w:t>за</w:t>
      </w:r>
      <w:r>
        <w:t xml:space="preserve">очной форме обучения практика проводится на </w:t>
      </w:r>
      <w:r w:rsidR="00836789">
        <w:t xml:space="preserve">2 </w:t>
      </w:r>
      <w:r>
        <w:t>курсе</w:t>
      </w:r>
      <w:r w:rsidR="00836789">
        <w:t>.</w:t>
      </w:r>
    </w:p>
    <w:p w14:paraId="797EF069" w14:textId="77777777" w:rsidR="00A679A5" w:rsidRDefault="00E11CED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5D9DF63" w14:textId="77777777" w:rsidR="00A679A5" w:rsidRDefault="00E11CED">
      <w:pPr>
        <w:spacing w:after="79" w:line="259" w:lineRule="auto"/>
        <w:ind w:left="674" w:firstLine="0"/>
        <w:jc w:val="left"/>
      </w:pPr>
      <w:r>
        <w:t xml:space="preserve"> </w:t>
      </w:r>
    </w:p>
    <w:p w14:paraId="625B9A86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 xml:space="preserve">4.Содержание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3CB4ABFC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</w:t>
      </w:r>
      <w:r w:rsidR="005B6885">
        <w:t>экономики и финансов*</w:t>
      </w:r>
      <w:r w:rsidR="005B6885">
        <w:rPr>
          <w:rStyle w:val="a9"/>
        </w:rPr>
        <w:footnoteReference w:id="1"/>
      </w:r>
      <w:r w:rsidR="005B6885">
        <w:t xml:space="preserve"> </w:t>
      </w:r>
      <w:r>
        <w:t xml:space="preserve">Волгоградского института управления - филиала РАНХиГС. Для руководства практикой назначаются руководитель (руководители) практики из числа преподавателей кафедры.   </w:t>
      </w:r>
    </w:p>
    <w:p w14:paraId="5BE0214E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708"/>
        <w:rPr>
          <w:rFonts w:eastAsia="Calibri"/>
          <w:color w:val="auto"/>
          <w:szCs w:val="24"/>
        </w:rPr>
      </w:pPr>
      <w:r w:rsidRPr="004E1DAE">
        <w:rPr>
          <w:rFonts w:eastAsia="Calibri"/>
          <w:b/>
          <w:color w:val="auto"/>
          <w:szCs w:val="24"/>
        </w:rPr>
        <w:t>Задачи практики</w:t>
      </w:r>
      <w:r w:rsidRPr="004E1DAE">
        <w:rPr>
          <w:rFonts w:eastAsia="Calibri"/>
          <w:color w:val="auto"/>
          <w:szCs w:val="24"/>
        </w:rPr>
        <w:t>:</w:t>
      </w:r>
    </w:p>
    <w:p w14:paraId="406A970F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обеспечение становления профессионального научно-исследовательского мышления обучающихся, формирование у них четкого представления об основных профессиональных задачах, способах их решения;</w:t>
      </w:r>
    </w:p>
    <w:p w14:paraId="5431FF9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формирование умений использовать современные технологии сбора информации, обработки и интерпретации полученных эмпирических данных, владение современными методами исследований;</w:t>
      </w:r>
    </w:p>
    <w:p w14:paraId="1D279907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13267278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закрепление и расширение практических навыков по организации научного исследования, моделированию алгоритма решения научно-исследовательских проблем в режиме проектно-экономической работы в соответствии с современной методологией науки при соблюдении этапности и логики в проведении их изучения;</w:t>
      </w:r>
    </w:p>
    <w:p w14:paraId="45021FA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проведение библиографической работы с привлечением современных информационных</w:t>
      </w:r>
    </w:p>
    <w:p w14:paraId="7D858DD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технологий;</w:t>
      </w:r>
    </w:p>
    <w:p w14:paraId="079EEC6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развитие способности и умения анализировать и представлять в ходе исследования результаты в виде законченных научно-исследовательских разработок (отчет о прохождении практики по профилю профессиональной деятельности (Проектно-экономическая), научные статьи, тезисы докладов научных конференций).</w:t>
      </w:r>
    </w:p>
    <w:p w14:paraId="76DF5ADE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b/>
          <w:color w:val="auto"/>
          <w:szCs w:val="24"/>
        </w:rPr>
      </w:pPr>
    </w:p>
    <w:p w14:paraId="71ADECBC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E1DAE">
        <w:rPr>
          <w:rFonts w:eastAsia="Calibri"/>
          <w:b/>
          <w:color w:val="auto"/>
          <w:szCs w:val="24"/>
        </w:rPr>
        <w:t>Вопросы, подлежащие изучению:</w:t>
      </w:r>
    </w:p>
    <w:p w14:paraId="385FCC5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rFonts w:eastAsia="Calibri"/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>1.</w:t>
      </w:r>
      <w:r w:rsidRPr="004E1DAE">
        <w:rPr>
          <w:rFonts w:eastAsia="Calibri"/>
          <w:color w:val="auto"/>
          <w:szCs w:val="24"/>
        </w:rPr>
        <w:tab/>
        <w:t xml:space="preserve"> Корректировка плана (содержания) темы магистерского исследования при необходимости.</w:t>
      </w:r>
    </w:p>
    <w:p w14:paraId="4E2E78DF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>2.</w:t>
      </w:r>
      <w:r w:rsidRPr="004E1DAE">
        <w:rPr>
          <w:rFonts w:eastAsia="Calibri"/>
          <w:color w:val="auto"/>
          <w:szCs w:val="24"/>
        </w:rPr>
        <w:tab/>
        <w:t xml:space="preserve"> </w:t>
      </w:r>
      <w:r w:rsidRPr="004E1DAE">
        <w:rPr>
          <w:color w:val="auto"/>
          <w:szCs w:val="24"/>
        </w:rPr>
        <w:t>Ознакомление с основными вариантами решения вопросов по проблеме научного исследования и разработка собственного прикладного решения по проблеме научного исследования.</w:t>
      </w:r>
    </w:p>
    <w:p w14:paraId="67DFF25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color w:val="auto"/>
          <w:szCs w:val="24"/>
        </w:rPr>
      </w:pPr>
      <w:r w:rsidRPr="004E1DAE">
        <w:rPr>
          <w:color w:val="auto"/>
          <w:szCs w:val="24"/>
        </w:rPr>
        <w:t xml:space="preserve">3. Апробация </w:t>
      </w:r>
      <w:r w:rsidRPr="004E1DAE">
        <w:rPr>
          <w:bCs/>
          <w:szCs w:val="24"/>
        </w:rPr>
        <w:t>авторского решения проблемных вопросов</w:t>
      </w:r>
      <w:r w:rsidRPr="004E1DAE">
        <w:rPr>
          <w:b/>
          <w:bCs/>
          <w:szCs w:val="24"/>
        </w:rPr>
        <w:t xml:space="preserve"> </w:t>
      </w:r>
      <w:r w:rsidRPr="004E1DAE">
        <w:rPr>
          <w:bCs/>
          <w:szCs w:val="24"/>
        </w:rPr>
        <w:t xml:space="preserve">по теме исследования (участие в научном мероприятии и/или опубликование (сдача в печать) </w:t>
      </w:r>
      <w:r w:rsidRPr="004E1DAE">
        <w:rPr>
          <w:color w:val="auto"/>
          <w:szCs w:val="24"/>
        </w:rPr>
        <w:t>научной статьи, тезисов доклада</w:t>
      </w:r>
      <w:r w:rsidRPr="004E1DAE">
        <w:rPr>
          <w:bCs/>
          <w:szCs w:val="24"/>
        </w:rPr>
        <w:t>).</w:t>
      </w:r>
    </w:p>
    <w:p w14:paraId="6F5DC6BB" w14:textId="1C16EBB9" w:rsidR="00836789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rFonts w:eastAsia="Calibri"/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 xml:space="preserve">4. Предоставление отчёта о результатах </w:t>
      </w:r>
      <w:r w:rsidRPr="004E1DAE">
        <w:rPr>
          <w:szCs w:val="24"/>
        </w:rPr>
        <w:t>прохождения практики по профилю профессиональной деятельности (Проектно-экономическая)</w:t>
      </w:r>
      <w:r w:rsidRPr="004E1DAE">
        <w:rPr>
          <w:rFonts w:eastAsia="Calibri"/>
          <w:color w:val="auto"/>
          <w:szCs w:val="24"/>
        </w:rPr>
        <w:t>.</w:t>
      </w:r>
    </w:p>
    <w:p w14:paraId="73F6C81E" w14:textId="77777777" w:rsidR="00836789" w:rsidRDefault="00836789" w:rsidP="00415CF0">
      <w:pPr>
        <w:ind w:left="0" w:right="43" w:firstLine="851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1984"/>
        <w:gridCol w:w="6885"/>
      </w:tblGrid>
      <w:tr w:rsidR="00836789" w:rsidRPr="00836789" w14:paraId="4FB15798" w14:textId="77777777" w:rsidTr="00836789">
        <w:trPr>
          <w:trHeight w:val="306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10635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0381" w14:textId="77777777" w:rsidR="00836789" w:rsidRPr="00836789" w:rsidRDefault="00836789" w:rsidP="00836789">
            <w:pPr>
              <w:suppressAutoHyphens/>
              <w:spacing w:after="0" w:line="276" w:lineRule="auto"/>
              <w:ind w:left="0" w:right="98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Этапы (периоды) практики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B6D6B" w14:textId="77777777" w:rsidR="00836789" w:rsidRPr="00836789" w:rsidRDefault="00836789" w:rsidP="00836789">
            <w:pPr>
              <w:suppressAutoHyphens/>
              <w:spacing w:after="0" w:line="276" w:lineRule="auto"/>
              <w:ind w:left="0" w:right="98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Виды работ</w:t>
            </w:r>
          </w:p>
        </w:tc>
      </w:tr>
      <w:tr w:rsidR="00836789" w:rsidRPr="00836789" w14:paraId="7FEB086D" w14:textId="77777777" w:rsidTr="00836789">
        <w:trPr>
          <w:trHeight w:val="230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A451F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AAD7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DD46C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836789" w:rsidRPr="00836789" w14:paraId="5CAE21B5" w14:textId="77777777" w:rsidTr="00836789">
        <w:trPr>
          <w:trHeight w:hRule="exact" w:val="10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2B97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1.</w:t>
            </w:r>
          </w:p>
          <w:p w14:paraId="39283292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8E87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7A6B5733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394A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478B85CD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E98F2F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</w:tr>
      <w:tr w:rsidR="00836789" w:rsidRPr="00836789" w14:paraId="64065608" w14:textId="77777777" w:rsidTr="008C5D4D">
        <w:trPr>
          <w:trHeight w:hRule="exact" w:val="1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0222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2.</w:t>
            </w:r>
          </w:p>
          <w:p w14:paraId="5B6EA2F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F1561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0BCB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3895579E" w14:textId="0F7F0F32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2.2. Подготовка аналитического раздела диссертации (вторая 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и третья </w:t>
            </w:r>
            <w:r w:rsidRPr="00836789">
              <w:rPr>
                <w:rFonts w:cs="Calibri"/>
                <w:color w:val="auto"/>
                <w:sz w:val="20"/>
                <w:szCs w:val="20"/>
              </w:rPr>
              <w:t>глава).</w:t>
            </w:r>
          </w:p>
          <w:p w14:paraId="544F1F50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836789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и/или тезисов докладов для выступления на научных конференциях, участие в конференциях (не менее одной конференции (статьи)).</w:t>
            </w:r>
          </w:p>
          <w:p w14:paraId="7A7134DF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36789" w:rsidRPr="00836789" w14:paraId="315D2626" w14:textId="77777777" w:rsidTr="00836789">
        <w:trPr>
          <w:trHeight w:hRule="exact" w:val="9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5708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ABDD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15E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836789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5F7F4A95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</w:tr>
    </w:tbl>
    <w:p w14:paraId="26F75C35" w14:textId="5B0AAE5C" w:rsidR="00836789" w:rsidRPr="00836789" w:rsidRDefault="00E11CED" w:rsidP="00836789">
      <w:pPr>
        <w:pStyle w:val="1"/>
        <w:rPr>
          <w:bCs/>
          <w:i/>
          <w:color w:val="auto"/>
          <w:sz w:val="20"/>
          <w:szCs w:val="24"/>
        </w:rPr>
      </w:pPr>
      <w:r>
        <w:t>5.</w:t>
      </w:r>
      <w:r w:rsidR="00836789" w:rsidRPr="00836789">
        <w:rPr>
          <w:bCs/>
          <w:color w:val="auto"/>
          <w:sz w:val="24"/>
          <w:szCs w:val="24"/>
        </w:rPr>
        <w:t xml:space="preserve"> Материалы текущего контроля успеваемости</w:t>
      </w:r>
    </w:p>
    <w:p w14:paraId="066DA5F8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szCs w:val="24"/>
          <w:lang w:eastAsia="ar-SA"/>
        </w:rPr>
      </w:pPr>
      <w:r w:rsidRPr="00836789">
        <w:rPr>
          <w:color w:val="auto"/>
          <w:szCs w:val="24"/>
          <w:lang w:eastAsia="ar-SA"/>
        </w:rPr>
        <w:t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</w:t>
      </w:r>
    </w:p>
    <w:p w14:paraId="3784CF9F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kern w:val="1"/>
          <w:szCs w:val="24"/>
          <w:lang w:bidi="ru-RU"/>
        </w:rPr>
      </w:pPr>
      <w:r w:rsidRPr="00836789">
        <w:rPr>
          <w:color w:val="auto"/>
          <w:szCs w:val="24"/>
          <w:lang w:eastAsia="ar-SA"/>
        </w:rPr>
        <w:t>Специальные оценочные средства при проведении текущего контроля успеваемости не применяются.</w:t>
      </w:r>
    </w:p>
    <w:p w14:paraId="7A991EAA" w14:textId="77777777" w:rsidR="00836789" w:rsidRPr="00836789" w:rsidRDefault="00836789" w:rsidP="00836789">
      <w:pPr>
        <w:tabs>
          <w:tab w:val="left" w:pos="2436"/>
        </w:tabs>
        <w:suppressAutoHyphens/>
        <w:spacing w:after="0" w:line="240" w:lineRule="auto"/>
        <w:ind w:left="0" w:firstLine="567"/>
        <w:rPr>
          <w:i/>
          <w:color w:val="auto"/>
          <w:szCs w:val="20"/>
          <w:lang w:eastAsia="ar-SA"/>
        </w:rPr>
      </w:pPr>
    </w:p>
    <w:p w14:paraId="3833CD18" w14:textId="77777777" w:rsidR="00836789" w:rsidRPr="00836789" w:rsidRDefault="00836789" w:rsidP="00836789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" w:name="_Toc102649195"/>
      <w:bookmarkStart w:id="2" w:name="_Toc110363461"/>
      <w:bookmarkStart w:id="3" w:name="_Toc137906045"/>
      <w:r w:rsidRPr="00836789">
        <w:rPr>
          <w:b/>
          <w:bCs/>
          <w:color w:val="auto"/>
          <w:szCs w:val="24"/>
        </w:rPr>
        <w:t>6. Оценочные средства для промежуточной аттестации</w:t>
      </w:r>
      <w:bookmarkEnd w:id="1"/>
      <w:r w:rsidRPr="00836789">
        <w:rPr>
          <w:b/>
          <w:bCs/>
          <w:color w:val="auto"/>
          <w:szCs w:val="24"/>
        </w:rPr>
        <w:t xml:space="preserve"> по практике</w:t>
      </w:r>
      <w:bookmarkEnd w:id="2"/>
      <w:bookmarkEnd w:id="3"/>
    </w:p>
    <w:p w14:paraId="364FF3A7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kern w:val="1"/>
          <w:szCs w:val="24"/>
          <w:lang w:bidi="ru-RU"/>
        </w:rPr>
      </w:pPr>
      <w:r w:rsidRPr="00836789">
        <w:rPr>
          <w:rFonts w:cs="Calibri"/>
          <w:b/>
          <w:color w:val="auto"/>
          <w:szCs w:val="24"/>
        </w:rPr>
        <w:t>Промежуточная аттестация проводится в форме</w:t>
      </w:r>
      <w:r w:rsidRPr="00836789">
        <w:rPr>
          <w:rFonts w:cs="Calibri"/>
          <w:color w:val="auto"/>
          <w:szCs w:val="24"/>
        </w:rPr>
        <w:t xml:space="preserve"> зачета с оценкой.</w:t>
      </w:r>
    </w:p>
    <w:p w14:paraId="1BD71053" w14:textId="5F3A4F8D" w:rsidR="00A679A5" w:rsidRDefault="00A679A5">
      <w:pPr>
        <w:spacing w:after="14" w:line="259" w:lineRule="auto"/>
        <w:ind w:left="684" w:right="47"/>
      </w:pPr>
    </w:p>
    <w:p w14:paraId="249A022B" w14:textId="77777777" w:rsidR="00A679A5" w:rsidRDefault="00E11CED">
      <w:pPr>
        <w:spacing w:after="16"/>
        <w:ind w:left="-1" w:right="43" w:firstLine="732"/>
      </w:pPr>
      <w:r>
        <w:t xml:space="preserve">Практика завершается защитой отчета по практике, являющейся промежуточной аттестацией обучающихся. Порядок проведения промежуточной аттестации магистрантов, устанавливается локальным нормативным актом Филиала.  </w:t>
      </w:r>
    </w:p>
    <w:p w14:paraId="4351E012" w14:textId="77777777" w:rsidR="00A679A5" w:rsidRDefault="00E11CED">
      <w:pPr>
        <w:spacing w:after="16"/>
        <w:ind w:left="-1" w:right="43" w:firstLine="732"/>
      </w:pPr>
      <w:r>
        <w:t xml:space="preserve">Защита отчета по практике оценивается в форме, установленной ОП ВО, зачета с оценкой. Оценка за практику выставляется в ведомость, заносится в зачетную книжку магистранта, и заверяется подписью руководителя практики от Филиала.  </w:t>
      </w:r>
    </w:p>
    <w:p w14:paraId="370DF213" w14:textId="77777777" w:rsidR="00A679A5" w:rsidRDefault="00E11CED">
      <w:pPr>
        <w:ind w:left="-1" w:right="43" w:firstLine="732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77777777" w:rsidR="00A679A5" w:rsidRDefault="00E11CED">
      <w:pPr>
        <w:spacing w:after="89"/>
        <w:ind w:left="-1" w:right="43" w:firstLine="732"/>
      </w:pPr>
      <w:r>
        <w:t xml:space="preserve">К защите отчета по практике допускается магистрант,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spacing w:after="5" w:line="321" w:lineRule="auto"/>
        <w:ind w:right="43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2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индивидуальное задание руководителя практики от Филиала (готовит руководитель практики от Филиала до начала практики, см. Приложение №2).   </w:t>
      </w:r>
    </w:p>
    <w:p w14:paraId="792D40EE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отзыв руководителя практики от Филиала (готовит руководитель практики от Филиала по окончании практики, см. Приложение №3); </w:t>
      </w:r>
    </w:p>
    <w:p w14:paraId="5224D676" w14:textId="77777777" w:rsidR="009610A0" w:rsidRDefault="00E11CED" w:rsidP="009610A0">
      <w:pPr>
        <w:numPr>
          <w:ilvl w:val="0"/>
          <w:numId w:val="5"/>
        </w:numPr>
        <w:tabs>
          <w:tab w:val="left" w:pos="426"/>
        </w:tabs>
        <w:spacing w:after="29"/>
        <w:ind w:right="43"/>
      </w:pPr>
      <w:r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9610A0">
      <w:pPr>
        <w:tabs>
          <w:tab w:val="left" w:pos="426"/>
        </w:tabs>
        <w:spacing w:after="29"/>
        <w:ind w:left="0" w:right="43" w:firstLine="851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>
      <w:pPr>
        <w:ind w:left="-1" w:right="43" w:firstLine="806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521851D8" w14:textId="77777777" w:rsidR="00A679A5" w:rsidRDefault="00E11CED" w:rsidP="009610A0">
      <w:pPr>
        <w:widowControl w:val="0"/>
        <w:spacing w:after="0" w:line="240" w:lineRule="auto"/>
        <w:ind w:left="94" w:right="43" w:firstLine="732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обучающегося.  </w:t>
      </w:r>
    </w:p>
    <w:p w14:paraId="0A08B815" w14:textId="77777777" w:rsidR="00A679A5" w:rsidRDefault="00E11CED" w:rsidP="009610A0">
      <w:pPr>
        <w:widowControl w:val="0"/>
        <w:spacing w:after="0" w:line="276" w:lineRule="auto"/>
        <w:ind w:left="852" w:right="4451" w:hanging="12"/>
        <w:jc w:val="left"/>
      </w:pPr>
      <w:r>
        <w:t xml:space="preserve">Отчет по практике состоит из:  </w:t>
      </w:r>
      <w:r>
        <w:rPr>
          <w:b/>
        </w:rPr>
        <w:t>Титульного листа</w:t>
      </w:r>
      <w:r>
        <w:t xml:space="preserve"> (Приложение №4),   </w:t>
      </w:r>
      <w:r>
        <w:rPr>
          <w:b/>
        </w:rPr>
        <w:t>Оглавления</w:t>
      </w:r>
      <w:r>
        <w:t xml:space="preserve">,  </w:t>
      </w:r>
    </w:p>
    <w:p w14:paraId="56357592" w14:textId="77777777" w:rsidR="00836789" w:rsidRPr="00836789" w:rsidRDefault="00836789" w:rsidP="00836789">
      <w:pPr>
        <w:numPr>
          <w:ilvl w:val="0"/>
          <w:numId w:val="15"/>
        </w:numPr>
        <w:suppressAutoHyphens/>
        <w:spacing w:after="0" w:line="240" w:lineRule="auto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Введения</w:t>
      </w:r>
      <w:r w:rsidRPr="00836789">
        <w:rPr>
          <w:rFonts w:cs="Calibri"/>
          <w:color w:val="auto"/>
          <w:szCs w:val="24"/>
          <w:lang w:eastAsia="ar-SA"/>
        </w:rPr>
        <w:t xml:space="preserve"> (</w:t>
      </w:r>
      <w:r w:rsidRPr="00836789">
        <w:rPr>
          <w:rFonts w:cs="Calibri"/>
          <w:color w:val="auto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836789">
        <w:rPr>
          <w:rFonts w:cs="Calibri"/>
          <w:color w:val="auto"/>
          <w:szCs w:val="24"/>
          <w:lang w:eastAsia="ar-SA"/>
        </w:rPr>
        <w:t>)</w:t>
      </w:r>
    </w:p>
    <w:p w14:paraId="5BEC379B" w14:textId="77777777" w:rsidR="00836789" w:rsidRPr="00836789" w:rsidRDefault="00836789" w:rsidP="00836789">
      <w:pPr>
        <w:numPr>
          <w:ilvl w:val="0"/>
          <w:numId w:val="15"/>
        </w:numPr>
        <w:suppressAutoHyphens/>
        <w:spacing w:after="0" w:line="240" w:lineRule="auto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color w:val="auto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Рекомендуется включать туда следующие разделы: </w:t>
      </w:r>
    </w:p>
    <w:p w14:paraId="101E1FC9" w14:textId="77777777" w:rsidR="00836789" w:rsidRPr="00836789" w:rsidRDefault="00836789" w:rsidP="00836789">
      <w:pPr>
        <w:numPr>
          <w:ilvl w:val="0"/>
          <w:numId w:val="15"/>
        </w:numPr>
        <w:tabs>
          <w:tab w:val="left" w:pos="310"/>
          <w:tab w:val="left" w:pos="108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</w:rPr>
        <w:t>1. Описание методики анализа исследуемой проблемы в магистерской диссертации</w:t>
      </w:r>
      <w:r w:rsidRPr="00836789">
        <w:rPr>
          <w:rFonts w:cs="Calibri"/>
          <w:color w:val="auto"/>
          <w:sz w:val="20"/>
          <w:szCs w:val="20"/>
        </w:rPr>
        <w:t xml:space="preserve"> (указывается, какие имеющиеся методики были изучены, какая методика взята за основу для проведения исследования) </w:t>
      </w:r>
    </w:p>
    <w:p w14:paraId="6EB619C3" w14:textId="77777777" w:rsidR="00836789" w:rsidRPr="00836789" w:rsidRDefault="00836789" w:rsidP="00836789">
      <w:pPr>
        <w:numPr>
          <w:ilvl w:val="0"/>
          <w:numId w:val="15"/>
        </w:numPr>
        <w:tabs>
          <w:tab w:val="left" w:pos="310"/>
          <w:tab w:val="left" w:pos="108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</w:rPr>
        <w:t>2. Краткая характеристика аналитического раздела диссертации</w:t>
      </w:r>
      <w:r w:rsidRPr="00836789">
        <w:rPr>
          <w:rFonts w:cs="Calibri"/>
          <w:color w:val="auto"/>
          <w:szCs w:val="24"/>
        </w:rPr>
        <w:t xml:space="preserve"> </w:t>
      </w:r>
      <w:r w:rsidRPr="00836789">
        <w:rPr>
          <w:rFonts w:cs="Calibri"/>
          <w:color w:val="auto"/>
          <w:sz w:val="20"/>
          <w:szCs w:val="20"/>
        </w:rPr>
        <w:t>(В данном разделе дается краткая характеристика (на 3-5 стр.) второй главы магистерской диссертации, раскрываются основные положения новизны аналитической части исследования)</w:t>
      </w:r>
    </w:p>
    <w:p w14:paraId="5B075370" w14:textId="77777777" w:rsidR="00836789" w:rsidRPr="00836789" w:rsidRDefault="00836789" w:rsidP="00836789">
      <w:pPr>
        <w:numPr>
          <w:ilvl w:val="0"/>
          <w:numId w:val="15"/>
        </w:numPr>
        <w:tabs>
          <w:tab w:val="left" w:pos="114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3. Апробация результатов научно-исследовательской работы</w:t>
      </w:r>
      <w:r w:rsidRPr="00836789">
        <w:rPr>
          <w:rFonts w:cs="Calibri"/>
          <w:color w:val="auto"/>
          <w:szCs w:val="24"/>
          <w:lang w:eastAsia="ar-SA"/>
        </w:rPr>
        <w:t>. (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В данном разделе указываются выходные данные опубликованных научных работ и информация о конференциях и других научных мероприятиях, в которых принимали участие в период научно-исследовательской работы. Если опубликованные работы отсутствуют, необходимо подготовить и приложить тезисы доклада (статьи) по материалам выпускной квалификационной работы, оформленные соответствующим образом с рекомендацией к публикации руководителя по научно-исследовательской работы (руководителя выпускной квалификационной работы или иного преподавателя Института)).  </w:t>
      </w:r>
    </w:p>
    <w:p w14:paraId="4318C46E" w14:textId="77777777" w:rsidR="00836789" w:rsidRPr="00836789" w:rsidRDefault="00836789" w:rsidP="0083678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Заключения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  <w:r w:rsidRPr="00836789">
        <w:rPr>
          <w:rFonts w:cs="Calibri"/>
          <w:color w:val="auto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</w:p>
    <w:p w14:paraId="28349A83" w14:textId="77777777" w:rsidR="00836789" w:rsidRPr="00836789" w:rsidRDefault="00836789" w:rsidP="00836789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720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Списка используемой литературы и источников</w:t>
      </w:r>
      <w:r w:rsidRPr="00836789">
        <w:rPr>
          <w:rFonts w:cs="Calibri"/>
          <w:color w:val="auto"/>
          <w:szCs w:val="24"/>
          <w:lang w:eastAsia="ar-SA"/>
        </w:rPr>
        <w:t xml:space="preserve">. 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836789">
        <w:rPr>
          <w:rFonts w:cs="Calibri"/>
          <w:sz w:val="20"/>
          <w:szCs w:val="20"/>
          <w:lang w:eastAsia="ar-SA"/>
        </w:rPr>
        <w:t xml:space="preserve">изученную и использованную литературу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Использованные источники располагаю в библиографическом списке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по алфавиту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и нумеруются в порядке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возрастания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. Источники на иностранном языке помещают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после списка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источников на русском языке с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продолжением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нумерации. Оформляется в соответствии с ГОСТ Р 7.0.5-2008.</w:t>
      </w:r>
    </w:p>
    <w:p w14:paraId="0518524F" w14:textId="77777777" w:rsidR="00836789" w:rsidRPr="00836789" w:rsidRDefault="00836789" w:rsidP="00836789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Приложений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  <w:r w:rsidRPr="00836789">
        <w:rPr>
          <w:rFonts w:cs="Calibri"/>
          <w:color w:val="auto"/>
          <w:sz w:val="20"/>
          <w:szCs w:val="20"/>
          <w:lang w:eastAsia="ar-SA"/>
        </w:rPr>
        <w:t>(Должна быть приложена копия публикации, в том числе лист с выходными данными издания и текст работы, а также другие материалы, изученные или разработанные в процессе исследования).</w:t>
      </w:r>
    </w:p>
    <w:p w14:paraId="47EE86CC" w14:textId="77777777" w:rsidR="00A679A5" w:rsidRDefault="00E11CED" w:rsidP="00836789">
      <w:pPr>
        <w:spacing w:after="0" w:line="276" w:lineRule="auto"/>
        <w:ind w:left="0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 xml:space="preserve">Отчет по практике предоставляется в печатном виде на листах формата А4,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учѐта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MicrosoftWord (или аналога) через 1,5 интервала с применением 14 размера шрифта TimesNewRoman.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77777777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Филиала.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t xml:space="preserve">Защита отчета по практике проводится структурными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не прохождение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77777777" w:rsidR="00A679A5" w:rsidRDefault="00E11CED">
      <w:pPr>
        <w:spacing w:after="15"/>
        <w:ind w:left="94" w:right="43" w:firstLine="732"/>
      </w:pPr>
      <w:r>
        <w:t xml:space="preserve">Магистрантам,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77777777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отчѐта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РАНХиГС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отчѐта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7777777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обучающихся и фонд оценочных средств промежуточной аттестации по практике </w:t>
      </w:r>
      <w:r>
        <w:t xml:space="preserve">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обучающихся и промежуточной аттестации. </w:t>
      </w:r>
      <w:r>
        <w:t xml:space="preserve"> </w:t>
      </w:r>
    </w:p>
    <w:p w14:paraId="327CB25F" w14:textId="77777777" w:rsidR="00A679A5" w:rsidRDefault="00E11CED">
      <w:pPr>
        <w:spacing w:line="259" w:lineRule="auto"/>
        <w:ind w:left="0" w:right="47" w:firstLine="720"/>
      </w:pPr>
      <w:r>
        <w:rPr>
          <w:b/>
        </w:rPr>
        <w:t>6.1.1.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ходе реализации Учебной практики 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792E1DE2" w14:textId="77777777" w:rsidR="00A679A5" w:rsidRDefault="00E11CED">
      <w:pPr>
        <w:spacing w:after="82" w:line="259" w:lineRule="auto"/>
        <w:ind w:left="720" w:firstLine="0"/>
        <w:jc w:val="left"/>
      </w:pPr>
      <w:r>
        <w:t xml:space="preserve"> </w:t>
      </w:r>
    </w:p>
    <w:p w14:paraId="793D62CE" w14:textId="77777777" w:rsidR="00A679A5" w:rsidRDefault="00E11CED">
      <w:pPr>
        <w:spacing w:line="259" w:lineRule="auto"/>
        <w:ind w:left="0" w:right="47" w:firstLine="720"/>
      </w:pPr>
      <w:r>
        <w:rPr>
          <w:b/>
        </w:rPr>
        <w:t>6.1.2.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Промежуточная аттестация проводится в форме зачета с оценкой с применением следующих методов (средств):  </w:t>
      </w:r>
      <w:r>
        <w:t xml:space="preserve"> </w:t>
      </w:r>
    </w:p>
    <w:p w14:paraId="430474D8" w14:textId="1E48BA3B" w:rsidR="00A679A5" w:rsidRDefault="00E11CED">
      <w:pPr>
        <w:spacing w:after="6"/>
        <w:ind w:left="-1" w:right="43" w:firstLine="720"/>
      </w:pPr>
      <w:r>
        <w:t>Промежуточная аттестация проводится в форме</w:t>
      </w:r>
      <w:r w:rsidR="00FF6FC9">
        <w:t xml:space="preserve"> </w:t>
      </w:r>
      <w:r>
        <w:t>зачета с оценкой</w:t>
      </w:r>
      <w:r w:rsidR="00FF6FC9">
        <w:t xml:space="preserve"> </w:t>
      </w:r>
      <w:r>
        <w:t>методом</w:t>
      </w:r>
      <w:r w:rsidR="00FF6FC9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6.3. Оценка по практике приравнивается к оценкам (зачетам) по теоретическому обучению и учитывается при подведении итогов общей успеваемости обучающихся.   </w:t>
      </w:r>
    </w:p>
    <w:p w14:paraId="1D034DA0" w14:textId="77777777" w:rsidR="00A679A5" w:rsidRDefault="00E11CED">
      <w:pPr>
        <w:spacing w:after="8"/>
        <w:ind w:left="94" w:right="43" w:firstLine="732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22C5ADB9" w14:textId="77777777" w:rsidR="00A679A5" w:rsidRDefault="00E11CED">
      <w:pPr>
        <w:spacing w:after="10"/>
        <w:ind w:left="94" w:right="43" w:firstLine="732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отчѐта, подготовку к зачѐту, а также предоставляется дополнительное время для подготовки ответа на защите отчѐта,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учѐтом индивидуальных психофизических особенностей.  </w:t>
      </w:r>
    </w:p>
    <w:p w14:paraId="14A64756" w14:textId="77777777" w:rsidR="00A679A5" w:rsidRDefault="00E11CED">
      <w:pPr>
        <w:spacing w:after="16" w:line="259" w:lineRule="auto"/>
        <w:ind w:left="840" w:firstLine="0"/>
        <w:jc w:val="left"/>
      </w:pPr>
      <w:r>
        <w:rPr>
          <w:b/>
        </w:rPr>
        <w:t xml:space="preserve"> </w:t>
      </w:r>
    </w:p>
    <w:p w14:paraId="0FA9347B" w14:textId="04AC78EF" w:rsidR="00A679A5" w:rsidRDefault="00A679A5" w:rsidP="00836789">
      <w:pPr>
        <w:spacing w:after="0" w:line="259" w:lineRule="auto"/>
        <w:ind w:left="840" w:firstLine="0"/>
        <w:jc w:val="left"/>
      </w:pPr>
    </w:p>
    <w:p w14:paraId="7135563C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eastAsia="TimesNewRoman"/>
          <w:b/>
          <w:color w:val="auto"/>
          <w:szCs w:val="24"/>
          <w:lang w:eastAsia="ar-SA"/>
        </w:rPr>
      </w:pPr>
      <w:r w:rsidRPr="00836789">
        <w:rPr>
          <w:b/>
          <w:color w:val="auto"/>
          <w:szCs w:val="24"/>
          <w:lang w:eastAsia="ar-SA"/>
        </w:rPr>
        <w:t>Вопросы для зачета (</w:t>
      </w:r>
      <w:r w:rsidRPr="00836789">
        <w:rPr>
          <w:b/>
          <w:iCs/>
          <w:color w:val="auto"/>
          <w:szCs w:val="24"/>
          <w:lang w:eastAsia="ar-SA"/>
        </w:rPr>
        <w:t>устного опроса, защиты отчета по практике</w:t>
      </w:r>
      <w:r w:rsidRPr="00836789">
        <w:rPr>
          <w:b/>
          <w:color w:val="auto"/>
          <w:szCs w:val="24"/>
          <w:lang w:eastAsia="ar-SA"/>
        </w:rPr>
        <w:t xml:space="preserve">): </w:t>
      </w:r>
    </w:p>
    <w:p w14:paraId="263A2D77" w14:textId="77777777" w:rsidR="00836789" w:rsidRPr="00836789" w:rsidRDefault="00836789" w:rsidP="00836789">
      <w:pPr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1. Практические аспекты финансовой деятельности организации (публично-правового образование) по теме магистерской диссертации. </w:t>
      </w:r>
    </w:p>
    <w:p w14:paraId="20EEF6D7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2. Методика аналитической части исследования</w:t>
      </w:r>
    </w:p>
    <w:p w14:paraId="0A8049F6" w14:textId="77777777" w:rsidR="00836789" w:rsidRPr="00836789" w:rsidRDefault="00836789" w:rsidP="00836789">
      <w:pPr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3. Степень подготовки аналитического раздела магистерской диссертации</w:t>
      </w:r>
    </w:p>
    <w:p w14:paraId="76A20A27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4. Практический и методический материал, собранный для подготовки магистерской диссертации</w:t>
      </w:r>
    </w:p>
    <w:p w14:paraId="416C6551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5. Формы и результаты представления результатов научного исследования на научных мероприятиях, в научных журналах.</w:t>
      </w:r>
    </w:p>
    <w:p w14:paraId="7677A4AC" w14:textId="77777777" w:rsidR="00836789" w:rsidRPr="00836789" w:rsidRDefault="00836789" w:rsidP="00836789">
      <w:pPr>
        <w:suppressAutoHyphens/>
        <w:spacing w:after="0" w:line="240" w:lineRule="auto"/>
        <w:ind w:left="0" w:firstLine="732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6. Основные результаты проведенного научного исследования </w:t>
      </w:r>
    </w:p>
    <w:p w14:paraId="66F548ED" w14:textId="77777777" w:rsidR="00836789" w:rsidRPr="00836789" w:rsidRDefault="00836789" w:rsidP="00836789">
      <w:pPr>
        <w:suppressAutoHyphens/>
        <w:spacing w:after="0" w:line="240" w:lineRule="auto"/>
        <w:ind w:left="0" w:firstLine="732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7. Требования к оформлению отчетной документации </w:t>
      </w:r>
      <w:r w:rsidRPr="00836789">
        <w:rPr>
          <w:rFonts w:cs="Calibri"/>
          <w:color w:val="auto"/>
          <w:szCs w:val="24"/>
          <w:lang w:eastAsia="ar-SA"/>
        </w:rPr>
        <w:t>о научно-исследовательской работе.</w:t>
      </w:r>
    </w:p>
    <w:p w14:paraId="474451B6" w14:textId="77777777" w:rsidR="00FD7081" w:rsidRDefault="00FD7081">
      <w:pPr>
        <w:spacing w:after="18" w:line="259" w:lineRule="auto"/>
        <w:ind w:left="833"/>
        <w:jc w:val="center"/>
      </w:pPr>
    </w:p>
    <w:p w14:paraId="4108E217" w14:textId="77777777" w:rsidR="00FD7081" w:rsidRDefault="00FD7081">
      <w:pPr>
        <w:spacing w:after="18" w:line="259" w:lineRule="auto"/>
        <w:ind w:left="833"/>
        <w:jc w:val="center"/>
      </w:pPr>
    </w:p>
    <w:p w14:paraId="69532F8E" w14:textId="22FF8E75" w:rsidR="00A679A5" w:rsidRDefault="00E11CED">
      <w:pPr>
        <w:spacing w:after="18" w:line="259" w:lineRule="auto"/>
        <w:ind w:left="833"/>
        <w:jc w:val="center"/>
      </w:pPr>
      <w:r>
        <w:t xml:space="preserve">Шкала оценивания </w:t>
      </w:r>
    </w:p>
    <w:p w14:paraId="37545372" w14:textId="77777777" w:rsidR="00A679A5" w:rsidRDefault="00E11CED">
      <w:pPr>
        <w:spacing w:after="12"/>
        <w:ind w:left="94" w:right="43" w:firstLine="708"/>
      </w:pPr>
      <w:r>
        <w:t xml:space="preserve">Уровень знаний, умений и навыков обучающегося во время промежуточной аттестации определяется оценками «отлично», «хорошо», «удовлетворительно», «неудовлетворительно». Критериями оценивания на зачете является демонстрация основных теоретических положений, в рамках осваиваемой компетенции, умение применять полученные знания на практике, овладение навыками анализа и систематизации информации, демонстрация опыта практической деятельности.   </w:t>
      </w:r>
    </w:p>
    <w:p w14:paraId="391215BB" w14:textId="77777777" w:rsidR="00A679A5" w:rsidRDefault="00E11CED">
      <w:pPr>
        <w:ind w:left="94" w:right="43" w:firstLine="708"/>
      </w:pPr>
      <w:r>
        <w:t xml:space="preserve">Для практик, формой итогового отчета которых является зачет с оценкой, приняты следующие соответствия:   </w:t>
      </w:r>
    </w:p>
    <w:p w14:paraId="05D86E32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90-100% - «отлично» (5);   </w:t>
      </w:r>
    </w:p>
    <w:p w14:paraId="5B081DAC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75-89% - «хорошо» (4);   </w:t>
      </w:r>
    </w:p>
    <w:p w14:paraId="61674173" w14:textId="77777777" w:rsidR="00A679A5" w:rsidRDefault="00E11CED">
      <w:pPr>
        <w:numPr>
          <w:ilvl w:val="0"/>
          <w:numId w:val="7"/>
        </w:numPr>
        <w:spacing w:after="7"/>
        <w:ind w:right="43" w:hanging="286"/>
      </w:pPr>
      <w:r>
        <w:t xml:space="preserve">60-74% - «удовлетворительно» (3); - менее 60% - «неудовлетворительно» (2).   </w:t>
      </w:r>
    </w:p>
    <w:p w14:paraId="5146BD2E" w14:textId="77777777" w:rsidR="00A679A5" w:rsidRDefault="00E11CED">
      <w:pPr>
        <w:spacing w:after="87" w:line="259" w:lineRule="auto"/>
        <w:ind w:left="816" w:firstLine="0"/>
        <w:jc w:val="left"/>
      </w:pPr>
      <w:r>
        <w:t xml:space="preserve"> </w:t>
      </w:r>
    </w:p>
    <w:p w14:paraId="21D476D6" w14:textId="77777777" w:rsidR="00A679A5" w:rsidRDefault="00E11CED">
      <w:pPr>
        <w:spacing w:after="0"/>
        <w:ind w:left="826" w:right="43"/>
      </w:pPr>
      <w:r>
        <w:t xml:space="preserve">Установлены следующие критерии оценок:   </w:t>
      </w:r>
    </w:p>
    <w:tbl>
      <w:tblPr>
        <w:tblStyle w:val="TableGrid"/>
        <w:tblW w:w="9724" w:type="dxa"/>
        <w:tblInd w:w="29" w:type="dxa"/>
        <w:tblCellMar>
          <w:top w:w="19" w:type="dxa"/>
          <w:left w:w="38" w:type="dxa"/>
        </w:tblCellMar>
        <w:tblLook w:val="04A0" w:firstRow="1" w:lastRow="0" w:firstColumn="1" w:lastColumn="0" w:noHBand="0" w:noVBand="1"/>
      </w:tblPr>
      <w:tblGrid>
        <w:gridCol w:w="1562"/>
        <w:gridCol w:w="8162"/>
      </w:tblGrid>
      <w:tr w:rsidR="00A679A5" w14:paraId="064052CC" w14:textId="77777777">
        <w:trPr>
          <w:trHeight w:val="8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C382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100% - 90%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547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знаний основных теоретических положений в полном объеме. Умение применять знания на практике в полной мере. Свободное владение навыками анализа и систематизации в выбранной сфере.  </w:t>
            </w:r>
          </w:p>
        </w:tc>
      </w:tr>
      <w:tr w:rsidR="00A679A5" w14:paraId="5EF2B299" w14:textId="77777777">
        <w:trPr>
          <w:trHeight w:val="8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2F4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89% - 75%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957" w14:textId="77777777" w:rsidR="00A679A5" w:rsidRDefault="00E11CED">
            <w:pPr>
              <w:spacing w:after="48" w:line="275" w:lineRule="auto"/>
              <w:ind w:left="0" w:right="-2" w:firstLine="0"/>
            </w:pPr>
            <w:r>
              <w:rPr>
                <w:sz w:val="22"/>
              </w:rPr>
              <w:t xml:space="preserve">Демонстрация большей части знаний основных теоретических положений.Умение применять знания на практике, допуская при этом незначительные неточности.  </w:t>
            </w:r>
          </w:p>
          <w:p w14:paraId="4DCA24CD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Владение основными навыками анализа и систематизации в выбранной сфере.  </w:t>
            </w:r>
          </w:p>
        </w:tc>
      </w:tr>
      <w:tr w:rsidR="00A679A5" w14:paraId="33AC5C6B" w14:textId="77777777">
        <w:trPr>
          <w:trHeight w:val="93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787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74% - 60%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07C1" w14:textId="77777777" w:rsidR="00A679A5" w:rsidRDefault="00E11CED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 xml:space="preserve">Демонстрация достаточных знаний основных теоретических положений.Умение применять знания на практике, допуская при этом ошибки. Владение отдельными навыками анализа и систематизации в выбранной сфере.  </w:t>
            </w:r>
          </w:p>
        </w:tc>
      </w:tr>
      <w:tr w:rsidR="00A679A5" w14:paraId="19815F8B" w14:textId="77777777">
        <w:trPr>
          <w:trHeight w:val="91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86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менее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89B9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отсутствия знаний основных теоретических положений. Не умеет применять знания на практике. Не владеет навыками анализа и систематизации в выбранной сфере.  </w:t>
            </w:r>
          </w:p>
        </w:tc>
      </w:tr>
    </w:tbl>
    <w:p w14:paraId="133B091A" w14:textId="77777777" w:rsidR="00A679A5" w:rsidRDefault="00E11CED">
      <w:pPr>
        <w:spacing w:after="78" w:line="259" w:lineRule="auto"/>
        <w:ind w:left="751" w:firstLine="0"/>
        <w:jc w:val="left"/>
      </w:pPr>
      <w:r>
        <w:t xml:space="preserve"> </w:t>
      </w:r>
    </w:p>
    <w:p w14:paraId="5AD8E75C" w14:textId="77777777" w:rsidR="00A679A5" w:rsidRDefault="00E11CED">
      <w:pPr>
        <w:numPr>
          <w:ilvl w:val="0"/>
          <w:numId w:val="8"/>
        </w:numPr>
        <w:spacing w:after="14" w:line="259" w:lineRule="auto"/>
        <w:ind w:right="47" w:hanging="286"/>
      </w:pPr>
      <w:r>
        <w:rPr>
          <w:b/>
        </w:rPr>
        <w:t xml:space="preserve">4.Методические материалы </w:t>
      </w:r>
      <w:r>
        <w:t xml:space="preserve"> </w:t>
      </w:r>
    </w:p>
    <w:p w14:paraId="4E30A81C" w14:textId="77777777" w:rsidR="00A679A5" w:rsidRDefault="00E11CED">
      <w:pPr>
        <w:spacing w:after="0" w:line="259" w:lineRule="auto"/>
        <w:ind w:left="751" w:firstLine="0"/>
        <w:jc w:val="left"/>
      </w:pPr>
      <w:r>
        <w:t xml:space="preserve"> </w:t>
      </w:r>
    </w:p>
    <w:p w14:paraId="3BAE2565" w14:textId="77777777" w:rsidR="00A679A5" w:rsidRDefault="00E11CED">
      <w:pPr>
        <w:spacing w:after="28"/>
        <w:ind w:left="94" w:right="43" w:firstLine="708"/>
      </w:pPr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в  Волгоградском филиале ФГБОУ ВО РАНХиГС и Регламентом о балльно-рейтинговой системе в Волгоградском институте управления - филиале РАНХиГС). </w:t>
      </w:r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592B978B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</w:rPr>
      </w:pPr>
      <w:bookmarkStart w:id="4" w:name="_Toc137905947"/>
      <w:bookmarkStart w:id="5" w:name="_Toc137906046"/>
      <w:r w:rsidRPr="001873EE">
        <w:rPr>
          <w:b/>
          <w:bCs/>
          <w:color w:val="auto"/>
          <w:szCs w:val="24"/>
        </w:rPr>
        <w:t>7.</w:t>
      </w:r>
      <w:r w:rsidRPr="001873EE">
        <w:rPr>
          <w:b/>
          <w:bCs/>
          <w:color w:val="auto"/>
          <w:szCs w:val="24"/>
        </w:rPr>
        <w:tab/>
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</w:t>
      </w:r>
      <w:bookmarkEnd w:id="4"/>
      <w:bookmarkEnd w:id="5"/>
    </w:p>
    <w:p w14:paraId="7861959F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6" w:name="_Toc137905948"/>
      <w:bookmarkStart w:id="7" w:name="_Toc137906047"/>
      <w:r w:rsidRPr="001873EE">
        <w:rPr>
          <w:b/>
          <w:bCs/>
          <w:color w:val="auto"/>
          <w:szCs w:val="24"/>
        </w:rPr>
        <w:t>7.1 Основная литература.</w:t>
      </w:r>
      <w:bookmarkEnd w:id="6"/>
      <w:bookmarkEnd w:id="7"/>
    </w:p>
    <w:p w14:paraId="52B5E4B4" w14:textId="77777777" w:rsidR="001873EE" w:rsidRPr="001873EE" w:rsidRDefault="001873EE" w:rsidP="001873EE">
      <w:pPr>
        <w:tabs>
          <w:tab w:val="left" w:pos="0"/>
          <w:tab w:val="left" w:pos="540"/>
        </w:tabs>
        <w:spacing w:after="0" w:line="240" w:lineRule="auto"/>
        <w:ind w:left="1860" w:firstLine="0"/>
        <w:contextualSpacing/>
        <w:rPr>
          <w:rFonts w:eastAsia="Calibri"/>
          <w:b/>
          <w:bCs/>
          <w:color w:val="auto"/>
          <w:szCs w:val="24"/>
          <w:lang w:eastAsia="en-US"/>
        </w:rPr>
      </w:pPr>
    </w:p>
    <w:p w14:paraId="2713B59E" w14:textId="77777777" w:rsidR="001873EE" w:rsidRPr="001873EE" w:rsidRDefault="001873EE" w:rsidP="001873EE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iCs/>
          <w:szCs w:val="24"/>
        </w:rPr>
        <w:t>Мокий, М. С.  Методология научных исследований : учебник для вузов / М. С. Мокий, А. Л. Никифоров, В. С. Мокий ; под редакцией М. С. Мокия. — 2-е изд. — Москва : Издательство Юрайт, 2023. — 254 с. — (Высшее образование). — ISBN 978-5-534-13313-4. — Текст : электронный // Образовательная платформа Юрайт [сайт]. — URL: https://urait.ru/bcode/510937 (дата обращения: 28.05.2023).</w:t>
      </w:r>
    </w:p>
    <w:p w14:paraId="3A2B3B47" w14:textId="77777777" w:rsidR="001873EE" w:rsidRPr="001873EE" w:rsidRDefault="001873EE" w:rsidP="001873EE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iCs/>
          <w:szCs w:val="24"/>
        </w:rPr>
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2023. — 274 с. — (Высшее образование). — ISBN 978-5-534-07187-0. — Текст : электронный // Образовательная платформа Юрайт [сайт]. — URL: </w:t>
      </w:r>
      <w:hyperlink r:id="rId9" w:history="1">
        <w:r w:rsidRPr="001873EE">
          <w:rPr>
            <w:iCs/>
            <w:color w:val="0000FF"/>
            <w:szCs w:val="24"/>
            <w:u w:val="single"/>
          </w:rPr>
          <w:t>https://urait.ru/bcode/514505</w:t>
        </w:r>
      </w:hyperlink>
      <w:r w:rsidRPr="001873EE">
        <w:rPr>
          <w:iCs/>
          <w:szCs w:val="24"/>
        </w:rPr>
        <w:t xml:space="preserve"> .</w:t>
      </w:r>
    </w:p>
    <w:p w14:paraId="278DD435" w14:textId="77777777" w:rsidR="001873EE" w:rsidRPr="001873EE" w:rsidRDefault="001873EE" w:rsidP="001873EE">
      <w:pPr>
        <w:suppressAutoHyphens/>
        <w:spacing w:after="0" w:line="240" w:lineRule="auto"/>
        <w:ind w:left="0" w:firstLine="709"/>
        <w:jc w:val="center"/>
        <w:rPr>
          <w:b/>
          <w:bCs/>
          <w:color w:val="auto"/>
          <w:szCs w:val="24"/>
          <w:lang w:eastAsia="ar-SA"/>
        </w:rPr>
      </w:pPr>
    </w:p>
    <w:p w14:paraId="0712BEB0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8" w:name="_Toc137905949"/>
      <w:bookmarkStart w:id="9" w:name="_Toc137906048"/>
      <w:r w:rsidRPr="001873EE">
        <w:rPr>
          <w:b/>
          <w:bCs/>
          <w:color w:val="auto"/>
          <w:szCs w:val="24"/>
        </w:rPr>
        <w:t>7.2. Дополнительная литература</w:t>
      </w:r>
      <w:bookmarkEnd w:id="8"/>
      <w:bookmarkEnd w:id="9"/>
    </w:p>
    <w:p w14:paraId="752A19B6" w14:textId="32679D0A" w:rsidR="001873EE" w:rsidRPr="001873EE" w:rsidRDefault="00BC2916" w:rsidP="001873EE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left"/>
        <w:rPr>
          <w:szCs w:val="24"/>
          <w:lang w:eastAsia="ar-SA"/>
        </w:rPr>
      </w:pPr>
      <w:r w:rsidRPr="00BC2916">
        <w:rPr>
          <w:iCs/>
          <w:szCs w:val="24"/>
          <w:lang w:eastAsia="ar-SA"/>
        </w:rPr>
        <w:t xml:space="preserve">Мокий, В. С.  Методология научных исследований. Трансдисциплинарные подходы и методы : учебное пособие для вузов / В. С. Мокий, Т. А. Лукьянова. — 2-е изд., перераб. и доп. — Москва : Издательство Юрайт, 2024. — 229 с. — (Высшее образование). — ISBN 978-5-534-13916-7. — Текст : электронный // Образовательная платформа Юрайт [сайт]. — URL: </w:t>
      </w:r>
      <w:hyperlink r:id="rId10" w:history="1">
        <w:r w:rsidRPr="003A4465">
          <w:rPr>
            <w:rStyle w:val="a4"/>
            <w:iCs/>
            <w:szCs w:val="24"/>
            <w:lang w:eastAsia="ar-SA"/>
          </w:rPr>
          <w:t>https://urait.ru/bcode/539991</w:t>
        </w:r>
      </w:hyperlink>
      <w:r>
        <w:rPr>
          <w:iCs/>
          <w:szCs w:val="24"/>
          <w:lang w:eastAsia="ar-SA"/>
        </w:rPr>
        <w:t xml:space="preserve"> </w:t>
      </w:r>
      <w:r w:rsidR="001873EE" w:rsidRPr="001873EE">
        <w:rPr>
          <w:iCs/>
          <w:szCs w:val="24"/>
          <w:lang w:eastAsia="ar-SA"/>
        </w:rPr>
        <w:t xml:space="preserve"> </w:t>
      </w:r>
    </w:p>
    <w:p w14:paraId="6B2948A9" w14:textId="4EE9E88B" w:rsidR="001873EE" w:rsidRPr="001873EE" w:rsidRDefault="00BC2916" w:rsidP="001873EE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left"/>
        <w:rPr>
          <w:color w:val="auto"/>
          <w:szCs w:val="24"/>
          <w:lang w:eastAsia="ar-SA"/>
        </w:rPr>
      </w:pPr>
      <w:r w:rsidRPr="00BC2916">
        <w:rPr>
          <w:iCs/>
          <w:szCs w:val="24"/>
          <w:lang w:eastAsia="ar-SA"/>
        </w:rPr>
        <w:t xml:space="preserve">Горелов, Н. А.  Методология научных исследований : учебник и практикум для вузов / Н. А. Горелов, О. Н. Кораблева, Д. В. Круглов. — 3-е изд., перераб. и доп. — Москва : Издательство Юрайт, 2024. — 390 с. — (Высшее образование). — ISBN 978-5-534-16519-7. — Текст : электронный // Образовательная платформа Юрайт [сайт]. — URL: </w:t>
      </w:r>
      <w:hyperlink r:id="rId11" w:history="1">
        <w:r w:rsidRPr="003A4465">
          <w:rPr>
            <w:rStyle w:val="a4"/>
            <w:iCs/>
            <w:szCs w:val="24"/>
            <w:lang w:eastAsia="ar-SA"/>
          </w:rPr>
          <w:t>https://urait.ru/bcode/536410</w:t>
        </w:r>
      </w:hyperlink>
      <w:r>
        <w:rPr>
          <w:iCs/>
          <w:szCs w:val="24"/>
          <w:lang w:eastAsia="ar-SA"/>
        </w:rPr>
        <w:t xml:space="preserve"> </w:t>
      </w:r>
      <w:r w:rsidR="001873EE" w:rsidRPr="001873EE">
        <w:rPr>
          <w:szCs w:val="24"/>
          <w:lang w:eastAsia="ar-SA"/>
        </w:rPr>
        <w:t> </w:t>
      </w:r>
    </w:p>
    <w:p w14:paraId="29D56AD1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0" w:name="_Toc137905950"/>
      <w:bookmarkStart w:id="11" w:name="_Toc137906049"/>
      <w:r w:rsidRPr="001873EE">
        <w:rPr>
          <w:b/>
          <w:bCs/>
          <w:color w:val="auto"/>
          <w:szCs w:val="24"/>
        </w:rPr>
        <w:t>7.3. Учебно-методическое обеспечение самостоятельной работы.</w:t>
      </w:r>
      <w:bookmarkEnd w:id="10"/>
      <w:bookmarkEnd w:id="11"/>
    </w:p>
    <w:p w14:paraId="7B6F8B4B" w14:textId="77777777" w:rsidR="001873EE" w:rsidRPr="001873EE" w:rsidRDefault="001873EE" w:rsidP="001873EE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iCs/>
          <w:szCs w:val="24"/>
          <w:shd w:val="clear" w:color="auto" w:fill="FFFFFF"/>
          <w:lang w:eastAsia="en-US"/>
        </w:rPr>
        <w:t xml:space="preserve">Селетков, С. Г.  Методология диссертационного исследования : учебник для вузов / С. Г. Селетков. — Москва : Издательство Юрайт, 2023. — 281 с. — (Высшее образование). — ISBN 978-5-534-13682-1. — Текст : электронный // Образовательная платформа Юрайт [сайт]. — URL: </w:t>
      </w:r>
      <w:hyperlink r:id="rId12" w:history="1">
        <w:r w:rsidRPr="001873EE">
          <w:rPr>
            <w:rFonts w:eastAsia="Calibri"/>
            <w:iCs/>
            <w:color w:val="0000FF"/>
            <w:szCs w:val="24"/>
            <w:u w:val="single"/>
            <w:shd w:val="clear" w:color="auto" w:fill="FFFFFF"/>
            <w:lang w:eastAsia="en-US"/>
          </w:rPr>
          <w:t>https://urait.ru/bcode/519669</w:t>
        </w:r>
      </w:hyperlink>
      <w:r w:rsidRPr="001873EE">
        <w:rPr>
          <w:rFonts w:eastAsia="Calibri"/>
          <w:iCs/>
          <w:szCs w:val="24"/>
          <w:shd w:val="clear" w:color="auto" w:fill="FFFFFF"/>
          <w:lang w:eastAsia="en-US"/>
        </w:rPr>
        <w:t xml:space="preserve"> </w:t>
      </w:r>
      <w:r w:rsidRPr="001873EE">
        <w:rPr>
          <w:rFonts w:eastAsia="Calibri"/>
          <w:szCs w:val="24"/>
          <w:shd w:val="clear" w:color="auto" w:fill="FFFFFF"/>
          <w:lang w:eastAsia="en-US"/>
        </w:rPr>
        <w:t>.</w:t>
      </w:r>
    </w:p>
    <w:p w14:paraId="013FC55E" w14:textId="77777777" w:rsidR="001873EE" w:rsidRPr="001873EE" w:rsidRDefault="001873EE" w:rsidP="001873EE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</w:rPr>
        <w:t xml:space="preserve">Рой, О. М.  Методология научных исследований в экономике и управлении : учебное пособие для вузов / О. М. Рой. — 2-е изд., перераб. и доп. — Москва : Издательство Юрайт, 2023. — 209 с. — (Высшее образование). — ISBN 978-5-534-14167-2. — Текст : электронный // Образовательная платформа Юрайт [сайт]. — URL: https://urait.ru/bcode/514634 </w:t>
      </w:r>
    </w:p>
    <w:p w14:paraId="06836A37" w14:textId="77777777" w:rsidR="001873EE" w:rsidRPr="001873EE" w:rsidRDefault="001873EE" w:rsidP="001873EE">
      <w:pPr>
        <w:spacing w:after="0" w:line="240" w:lineRule="auto"/>
        <w:ind w:left="360" w:firstLine="0"/>
        <w:contextualSpacing/>
        <w:rPr>
          <w:rFonts w:eastAsia="Calibri"/>
          <w:color w:val="auto"/>
          <w:szCs w:val="24"/>
          <w:lang w:eastAsia="en-US"/>
        </w:rPr>
      </w:pPr>
    </w:p>
    <w:p w14:paraId="7A8E62E5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2" w:name="_Toc137905951"/>
      <w:bookmarkStart w:id="13" w:name="_Toc137906050"/>
      <w:r w:rsidRPr="001873EE">
        <w:rPr>
          <w:b/>
          <w:bCs/>
          <w:color w:val="auto"/>
          <w:szCs w:val="24"/>
        </w:rPr>
        <w:t>7.4. Нормативные правовые документы.</w:t>
      </w:r>
      <w:bookmarkEnd w:id="12"/>
      <w:bookmarkEnd w:id="13"/>
    </w:p>
    <w:p w14:paraId="4374E941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Конституция Российской Федерации. — М.: Б.и., 1993.</w:t>
      </w:r>
    </w:p>
    <w:p w14:paraId="77253927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Бюджетный кодекс РФ от 31.07.1998 № 145-ФЗ.</w:t>
      </w:r>
    </w:p>
    <w:p w14:paraId="6A0E8580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Гражданский кодекс Российской Федерации</w:t>
      </w:r>
    </w:p>
    <w:p w14:paraId="4A2474EA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Налоговый кодекс РФ от 31.07.1998  № 146-ФЗ. Ч. 1.</w:t>
      </w:r>
    </w:p>
    <w:p w14:paraId="73A600AF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Налоговый кодекс РФ от 05.08.2000  № 117-ФЗ. Ч. 2.</w:t>
      </w:r>
    </w:p>
    <w:p w14:paraId="427524F2" w14:textId="77777777" w:rsidR="001873EE" w:rsidRPr="001873EE" w:rsidRDefault="001873EE" w:rsidP="001873EE">
      <w:pPr>
        <w:tabs>
          <w:tab w:val="left" w:pos="1276"/>
        </w:tabs>
        <w:suppressAutoHyphens/>
        <w:spacing w:after="0" w:line="240" w:lineRule="auto"/>
        <w:ind w:left="0" w:firstLine="1276"/>
        <w:rPr>
          <w:color w:val="auto"/>
          <w:szCs w:val="24"/>
          <w:lang w:eastAsia="ar-SA"/>
        </w:rPr>
      </w:pPr>
    </w:p>
    <w:p w14:paraId="23173CFF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4" w:name="_Toc137905952"/>
      <w:bookmarkStart w:id="15" w:name="_Toc137906051"/>
      <w:r w:rsidRPr="001873EE">
        <w:rPr>
          <w:b/>
          <w:bCs/>
          <w:color w:val="auto"/>
          <w:szCs w:val="24"/>
        </w:rPr>
        <w:t>7.5. Интернет-ресурсы</w:t>
      </w:r>
      <w:bookmarkEnd w:id="14"/>
      <w:bookmarkEnd w:id="15"/>
    </w:p>
    <w:p w14:paraId="4D8BB76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Комитета финансов Волгоградской области - volgafin.volganet.ru</w:t>
      </w:r>
    </w:p>
    <w:p w14:paraId="0407260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Министерства финансов РФ -  minfin.ru</w:t>
      </w:r>
    </w:p>
    <w:p w14:paraId="2149FAC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Администрации Волгоградской области - volganet.ru</w:t>
      </w:r>
    </w:p>
    <w:p w14:paraId="2E26C59D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Правительства РФ - правительство.рф</w:t>
      </w:r>
    </w:p>
    <w:p w14:paraId="2077F4A6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Совета Федерации - council.gov.ru</w:t>
      </w:r>
    </w:p>
    <w:p w14:paraId="34F14B4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Управления Федерального Казначейства по Волгоградской области - volgograd.roskazna.ru</w:t>
      </w:r>
    </w:p>
    <w:p w14:paraId="27E123B5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Федерального Казначейства (Казначейства России) - roskazna.ru</w:t>
      </w:r>
    </w:p>
    <w:p w14:paraId="03238C7B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Федерального Фонда обязательного медицинского страхования - ffoms.ru</w:t>
      </w:r>
    </w:p>
    <w:p w14:paraId="05D1073B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Фонда социального страхования  - fss.ru</w:t>
      </w:r>
    </w:p>
    <w:p w14:paraId="3F0F0CEC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 xml:space="preserve">Официальный сайт Федеральной налоговой службы: </w:t>
      </w:r>
      <w:hyperlink r:id="rId13" w:history="1">
        <w:r w:rsidRPr="001873EE">
          <w:rPr>
            <w:rFonts w:eastAsia="Calibri"/>
            <w:color w:val="0000FF"/>
            <w:szCs w:val="24"/>
            <w:u w:val="single"/>
            <w:lang w:eastAsia="en-US"/>
          </w:rPr>
          <w:t>www.nalog.ru</w:t>
        </w:r>
      </w:hyperlink>
    </w:p>
    <w:p w14:paraId="3F6F83D4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 xml:space="preserve">Официальный сайт ЦБ РФ: </w:t>
      </w:r>
      <w:hyperlink r:id="rId14" w:history="1">
        <w:r w:rsidRPr="001873EE">
          <w:rPr>
            <w:rFonts w:eastAsia="Calibri"/>
            <w:color w:val="0000FF"/>
            <w:szCs w:val="24"/>
            <w:u w:val="single"/>
            <w:lang w:eastAsia="en-US"/>
          </w:rPr>
          <w:t>www.cbr.ru</w:t>
        </w:r>
      </w:hyperlink>
    </w:p>
    <w:p w14:paraId="34213F3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Росстата.</w:t>
      </w:r>
    </w:p>
    <w:p w14:paraId="7A833410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СПС «Консультант Плюс»</w:t>
      </w:r>
    </w:p>
    <w:p w14:paraId="1671392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СПС «Гарант»</w:t>
      </w:r>
    </w:p>
    <w:p w14:paraId="10AA8A60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color w:val="auto"/>
          <w:szCs w:val="24"/>
        </w:rPr>
      </w:pPr>
      <w:hyperlink r:id="rId15" w:history="1">
        <w:r w:rsidR="001873EE" w:rsidRPr="001873EE">
          <w:rPr>
            <w:color w:val="0000FF"/>
            <w:szCs w:val="24"/>
            <w:u w:val="single"/>
          </w:rPr>
          <w:t>http://www.biblioclub.ru/</w:t>
        </w:r>
      </w:hyperlink>
      <w:r w:rsidR="001873EE" w:rsidRPr="001873EE">
        <w:rPr>
          <w:color w:val="auto"/>
          <w:szCs w:val="24"/>
        </w:rPr>
        <w:t xml:space="preserve"> - </w:t>
      </w:r>
      <w:r w:rsidR="001873EE" w:rsidRPr="001873EE">
        <w:rPr>
          <w:iCs/>
          <w:color w:val="auto"/>
          <w:szCs w:val="24"/>
        </w:rPr>
        <w:t>ЭБС «Университетская библиотека ONLINE»</w:t>
      </w:r>
      <w:r w:rsidR="001873EE" w:rsidRPr="001873EE">
        <w:rPr>
          <w:color w:val="auto"/>
          <w:szCs w:val="24"/>
        </w:rPr>
        <w:t xml:space="preserve"> </w:t>
      </w:r>
    </w:p>
    <w:p w14:paraId="798B4C5A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16" w:history="1">
        <w:r w:rsidR="001873EE" w:rsidRPr="001873EE">
          <w:rPr>
            <w:color w:val="0000FF"/>
            <w:szCs w:val="24"/>
            <w:u w:val="single"/>
          </w:rPr>
          <w:t>http://lib.ane.ru/</w:t>
        </w:r>
      </w:hyperlink>
      <w:r w:rsidR="001873EE" w:rsidRPr="001873EE">
        <w:rPr>
          <w:bCs/>
          <w:iCs/>
          <w:color w:val="auto"/>
          <w:szCs w:val="24"/>
        </w:rPr>
        <w:t xml:space="preserve"> Интернет-</w:t>
      </w:r>
      <w:r w:rsidR="001873EE" w:rsidRPr="001873EE">
        <w:rPr>
          <w:iCs/>
          <w:color w:val="auto"/>
          <w:szCs w:val="24"/>
        </w:rPr>
        <w:t>ресурсы Научной библиотеки РАНХиГС</w:t>
      </w:r>
    </w:p>
    <w:p w14:paraId="6FFD23D6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17" w:history="1">
        <w:r w:rsidR="001873EE" w:rsidRPr="001873EE">
          <w:rPr>
            <w:iCs/>
            <w:color w:val="auto"/>
            <w:szCs w:val="24"/>
          </w:rPr>
          <w:t>www.finansy.ru</w:t>
        </w:r>
      </w:hyperlink>
      <w:r w:rsidR="001873EE" w:rsidRPr="001873EE">
        <w:rPr>
          <w:bCs/>
          <w:iCs/>
          <w:color w:val="auto"/>
          <w:szCs w:val="24"/>
        </w:rPr>
        <w:t xml:space="preserve"> Экономика и финансы: публикации, статьи, книги, обзоры, аналитика, дипломы, диссертации, рефераты</w:t>
      </w:r>
    </w:p>
    <w:p w14:paraId="5D54AE6B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18" w:history="1">
        <w:r w:rsidR="001873EE" w:rsidRPr="001873EE">
          <w:rPr>
            <w:iCs/>
            <w:color w:val="auto"/>
            <w:szCs w:val="24"/>
          </w:rPr>
          <w:t>ecsocman.edu.ru</w:t>
        </w:r>
      </w:hyperlink>
      <w:r w:rsidR="001873EE" w:rsidRPr="001873EE">
        <w:rPr>
          <w:iCs/>
          <w:color w:val="auto"/>
          <w:szCs w:val="24"/>
        </w:rPr>
        <w:t xml:space="preserve"> Федеральный образовательный портал </w:t>
      </w:r>
      <w:r w:rsidR="001873EE" w:rsidRPr="001873EE">
        <w:rPr>
          <w:bCs/>
          <w:iCs/>
          <w:color w:val="auto"/>
          <w:szCs w:val="24"/>
        </w:rPr>
        <w:t>"Экономика, Социология, Менеджмент"</w:t>
      </w:r>
    </w:p>
    <w:p w14:paraId="14B42B72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19" w:history="1">
        <w:r w:rsidR="001873EE" w:rsidRPr="001873EE">
          <w:rPr>
            <w:iCs/>
            <w:color w:val="auto"/>
            <w:szCs w:val="24"/>
          </w:rPr>
          <w:t>eup.ru</w:t>
        </w:r>
      </w:hyperlink>
      <w:r w:rsidR="001873EE" w:rsidRPr="001873EE">
        <w:rPr>
          <w:bCs/>
          <w:iCs/>
          <w:color w:val="auto"/>
          <w:szCs w:val="24"/>
        </w:rPr>
        <w:t xml:space="preserve"> Экономика и управление на предприятиях – </w:t>
      </w:r>
      <w:r w:rsidR="001873EE" w:rsidRPr="001873EE">
        <w:rPr>
          <w:iCs/>
          <w:color w:val="auto"/>
          <w:szCs w:val="24"/>
        </w:rPr>
        <w:t>Библиотека экономической и управленческой литературы</w:t>
      </w:r>
    </w:p>
    <w:p w14:paraId="5EF36F75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0" w:history="1">
        <w:r w:rsidR="001873EE" w:rsidRPr="001873EE">
          <w:rPr>
            <w:iCs/>
            <w:color w:val="auto"/>
            <w:szCs w:val="24"/>
          </w:rPr>
          <w:t>www.ereport.ru</w:t>
        </w:r>
      </w:hyperlink>
      <w:r w:rsidR="001873EE" w:rsidRPr="001873EE">
        <w:rPr>
          <w:bCs/>
          <w:iCs/>
          <w:color w:val="auto"/>
          <w:szCs w:val="24"/>
        </w:rPr>
        <w:t xml:space="preserve"> Обзорная информация по мировой экономике.</w:t>
      </w:r>
    </w:p>
    <w:p w14:paraId="3C07BA70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1" w:history="1">
        <w:r w:rsidR="001873EE" w:rsidRPr="001873EE">
          <w:rPr>
            <w:iCs/>
            <w:color w:val="auto"/>
            <w:szCs w:val="24"/>
          </w:rPr>
          <w:t>www.stplan.ru</w:t>
        </w:r>
      </w:hyperlink>
      <w:r w:rsidR="001873EE" w:rsidRPr="001873EE">
        <w:rPr>
          <w:bCs/>
          <w:iCs/>
          <w:color w:val="auto"/>
          <w:szCs w:val="24"/>
        </w:rPr>
        <w:t xml:space="preserve"> Экономика и управление</w:t>
      </w:r>
    </w:p>
    <w:p w14:paraId="0F8839DA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2" w:history="1">
        <w:r w:rsidR="001873EE" w:rsidRPr="001873EE">
          <w:rPr>
            <w:iCs/>
            <w:color w:val="auto"/>
            <w:szCs w:val="24"/>
          </w:rPr>
          <w:t>www.catback.ru</w:t>
        </w:r>
      </w:hyperlink>
      <w:r w:rsidR="001873EE" w:rsidRPr="001873EE">
        <w:rPr>
          <w:bCs/>
          <w:iCs/>
          <w:color w:val="auto"/>
          <w:szCs w:val="24"/>
        </w:rPr>
        <w:t xml:space="preserve"> Научные статьи и учебные материалы по экономике</w:t>
      </w:r>
    </w:p>
    <w:p w14:paraId="78200788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3" w:history="1">
        <w:r w:rsidR="001873EE" w:rsidRPr="001873EE">
          <w:rPr>
            <w:iCs/>
            <w:color w:val="auto"/>
            <w:szCs w:val="24"/>
          </w:rPr>
          <w:t>www.cmmarket.ru</w:t>
        </w:r>
      </w:hyperlink>
      <w:r w:rsidR="001873EE" w:rsidRPr="001873EE">
        <w:rPr>
          <w:bCs/>
          <w:iCs/>
          <w:color w:val="auto"/>
          <w:szCs w:val="24"/>
        </w:rPr>
        <w:t xml:space="preserve"> Обзоры мировых товарных рынков</w:t>
      </w:r>
    </w:p>
    <w:p w14:paraId="7FCDD41A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4" w:history="1">
        <w:r w:rsidR="001873EE" w:rsidRPr="001873EE">
          <w:rPr>
            <w:iCs/>
            <w:color w:val="auto"/>
            <w:szCs w:val="24"/>
          </w:rPr>
          <w:t>http://www.akm.ru/</w:t>
        </w:r>
      </w:hyperlink>
      <w:r w:rsidR="001873EE" w:rsidRPr="001873EE">
        <w:rPr>
          <w:bCs/>
          <w:iCs/>
          <w:color w:val="auto"/>
          <w:szCs w:val="24"/>
        </w:rPr>
        <w:t xml:space="preserve">  АК&amp;М - экономическое информационное агентство</w:t>
      </w:r>
    </w:p>
    <w:p w14:paraId="164EF8A3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5" w:tgtFrame="_blank" w:history="1">
        <w:r w:rsidR="001873EE" w:rsidRPr="001873EE">
          <w:rPr>
            <w:iCs/>
            <w:color w:val="auto"/>
            <w:szCs w:val="24"/>
          </w:rPr>
          <w:t>http://www.prlib.ru/</w:t>
        </w:r>
      </w:hyperlink>
      <w:r w:rsidR="001873EE" w:rsidRPr="001873EE">
        <w:rPr>
          <w:iCs/>
          <w:color w:val="auto"/>
          <w:szCs w:val="24"/>
        </w:rPr>
        <w:t xml:space="preserve"> Президентская библиотека им. Б.Н.Ельцина </w:t>
      </w:r>
    </w:p>
    <w:p w14:paraId="6EA53D2F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6" w:history="1">
        <w:r w:rsidR="001873EE" w:rsidRPr="001873EE">
          <w:rPr>
            <w:iCs/>
            <w:color w:val="auto"/>
            <w:szCs w:val="24"/>
          </w:rPr>
          <w:t>http://www.rsl.ru/</w:t>
        </w:r>
      </w:hyperlink>
      <w:hyperlink r:id="rId27" w:tgtFrame="_blank" w:history="1">
        <w:r w:rsidR="001873EE" w:rsidRPr="001873EE">
          <w:rPr>
            <w:iCs/>
            <w:color w:val="auto"/>
            <w:szCs w:val="24"/>
          </w:rPr>
          <w:t>Российская государственная библиотека</w:t>
        </w:r>
      </w:hyperlink>
    </w:p>
    <w:p w14:paraId="54292836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8" w:history="1">
        <w:r w:rsidR="001873EE" w:rsidRPr="001873EE">
          <w:rPr>
            <w:iCs/>
            <w:color w:val="auto"/>
            <w:szCs w:val="24"/>
          </w:rPr>
          <w:t>http://www.inion.ru/index.php?page_id=197</w:t>
        </w:r>
      </w:hyperlink>
      <w:r w:rsidR="001873EE" w:rsidRPr="001873EE">
        <w:rPr>
          <w:iCs/>
          <w:color w:val="auto"/>
          <w:szCs w:val="24"/>
        </w:rPr>
        <w:t xml:space="preserve"> Фундаментальная библиотека ИНИОН РАН </w:t>
      </w:r>
    </w:p>
    <w:p w14:paraId="49F88E70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9" w:history="1">
        <w:r w:rsidR="001873EE" w:rsidRPr="001873EE">
          <w:rPr>
            <w:iCs/>
            <w:color w:val="auto"/>
            <w:szCs w:val="24"/>
          </w:rPr>
          <w:t>http://www.gpntb.ru/general/index.php?option=com_content&amp;task=view&amp;id=106&amp;Itemid=66</w:t>
        </w:r>
      </w:hyperlink>
      <w:r w:rsidR="001873EE" w:rsidRPr="001873EE">
        <w:rPr>
          <w:iCs/>
          <w:color w:val="auto"/>
          <w:szCs w:val="24"/>
        </w:rPr>
        <w:t xml:space="preserve"> Библиотека </w:t>
      </w:r>
      <w:hyperlink r:id="rId30" w:history="1">
        <w:r w:rsidR="001873EE" w:rsidRPr="001873EE">
          <w:rPr>
            <w:iCs/>
            <w:color w:val="auto"/>
            <w:szCs w:val="24"/>
          </w:rPr>
          <w:t>ГПНТБ России</w:t>
        </w:r>
      </w:hyperlink>
    </w:p>
    <w:p w14:paraId="5F7D2AF7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1" w:history="1">
        <w:r w:rsidR="001873EE" w:rsidRPr="001873EE">
          <w:rPr>
            <w:iCs/>
            <w:color w:val="auto"/>
            <w:szCs w:val="24"/>
          </w:rPr>
          <w:t>http://www.libfl.ru/</w:t>
        </w:r>
      </w:hyperlink>
      <w:r w:rsidR="001873EE" w:rsidRPr="001873EE">
        <w:rPr>
          <w:bCs/>
          <w:iCs/>
          <w:color w:val="auto"/>
          <w:szCs w:val="24"/>
        </w:rPr>
        <w:t xml:space="preserve"> ВГБИЛ им. М. И. Рудомино</w:t>
      </w:r>
      <w:r w:rsidR="001873EE" w:rsidRPr="001873EE">
        <w:rPr>
          <w:iCs/>
          <w:color w:val="auto"/>
          <w:szCs w:val="24"/>
        </w:rPr>
        <w:t xml:space="preserve"> </w:t>
      </w:r>
    </w:p>
    <w:p w14:paraId="5FE61C1F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2" w:history="1">
        <w:r w:rsidR="001873EE" w:rsidRPr="001873EE">
          <w:rPr>
            <w:iCs/>
            <w:color w:val="auto"/>
            <w:szCs w:val="24"/>
          </w:rPr>
          <w:t>http://www.shpl.ru/</w:t>
        </w:r>
      </w:hyperlink>
      <w:r w:rsidR="001873EE" w:rsidRPr="001873EE">
        <w:rPr>
          <w:bCs/>
          <w:iCs/>
          <w:color w:val="auto"/>
          <w:szCs w:val="24"/>
        </w:rPr>
        <w:t xml:space="preserve"> Государственная Публичная Историческая библиотека</w:t>
      </w:r>
    </w:p>
    <w:p w14:paraId="19D1BBAA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3" w:history="1">
        <w:r w:rsidR="001873EE" w:rsidRPr="001873EE">
          <w:rPr>
            <w:iCs/>
            <w:color w:val="auto"/>
            <w:szCs w:val="24"/>
          </w:rPr>
          <w:t>http://www.rfbr.ru/rffi/ru/lib</w:t>
        </w:r>
      </w:hyperlink>
      <w:r w:rsidR="001873EE" w:rsidRPr="001873EE">
        <w:rPr>
          <w:iCs/>
          <w:color w:val="auto"/>
          <w:szCs w:val="24"/>
        </w:rPr>
        <w:t xml:space="preserve"> Библиотека </w:t>
      </w:r>
      <w:hyperlink r:id="rId34" w:tgtFrame="_blank" w:history="1">
        <w:r w:rsidR="001873EE" w:rsidRPr="001873EE">
          <w:rPr>
            <w:iCs/>
            <w:color w:val="auto"/>
            <w:szCs w:val="24"/>
          </w:rPr>
          <w:t>Российского фонда фундаментальных исследований</w:t>
        </w:r>
      </w:hyperlink>
    </w:p>
    <w:p w14:paraId="1E19198A" w14:textId="77777777" w:rsidR="001873EE" w:rsidRPr="001873EE" w:rsidRDefault="006153F8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5" w:history="1">
        <w:r w:rsidR="001873EE" w:rsidRPr="001873EE">
          <w:rPr>
            <w:iCs/>
            <w:color w:val="auto"/>
            <w:szCs w:val="24"/>
          </w:rPr>
          <w:t>http://n-t.ru/</w:t>
        </w:r>
      </w:hyperlink>
      <w:hyperlink r:id="rId36" w:history="1">
        <w:r w:rsidR="001873EE" w:rsidRPr="001873EE">
          <w:rPr>
            <w:iCs/>
            <w:color w:val="auto"/>
            <w:szCs w:val="24"/>
          </w:rPr>
          <w:t>N-T.ru</w:t>
        </w:r>
      </w:hyperlink>
      <w:r w:rsidR="001873EE" w:rsidRPr="001873EE">
        <w:rPr>
          <w:iCs/>
          <w:color w:val="auto"/>
          <w:szCs w:val="24"/>
        </w:rPr>
        <w:t xml:space="preserve"> – электронная библиотека «Наука и техника»</w:t>
      </w:r>
    </w:p>
    <w:p w14:paraId="43F58020" w14:textId="77777777" w:rsidR="001873EE" w:rsidRPr="001873EE" w:rsidRDefault="001873EE" w:rsidP="001873E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right="424" w:firstLine="709"/>
        <w:contextualSpacing/>
        <w:textAlignment w:val="baseline"/>
        <w:rPr>
          <w:color w:val="auto"/>
          <w:szCs w:val="24"/>
          <w:lang w:eastAsia="ar-SA"/>
        </w:rPr>
      </w:pPr>
    </w:p>
    <w:p w14:paraId="3C411FEB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6" w:name="_Toc499554176"/>
      <w:bookmarkStart w:id="17" w:name="_Toc137905953"/>
      <w:bookmarkStart w:id="18" w:name="_Toc137906052"/>
      <w:r w:rsidRPr="001873EE">
        <w:rPr>
          <w:b/>
          <w:bCs/>
          <w:color w:val="auto"/>
          <w:szCs w:val="24"/>
        </w:rPr>
        <w:t>7.6. Иные источники</w:t>
      </w:r>
      <w:bookmarkEnd w:id="16"/>
      <w:bookmarkEnd w:id="17"/>
      <w:bookmarkEnd w:id="18"/>
    </w:p>
    <w:p w14:paraId="29726179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Социология. электронная библиотека. Режим доступа: http://www.gumer.info/bibliotek_Buks/Sociolog/INDEX_SOCIO.php</w:t>
      </w:r>
    </w:p>
    <w:p w14:paraId="24123666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Центральная библиотека образовательных ресурсов. Режим доступа: http://www.edulib.ru/</w:t>
      </w:r>
    </w:p>
    <w:p w14:paraId="69BDBFEB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Сводный каталог электронных библиотек. Режим доступа: http://www.lib.msu.ru/journal/Unilib/main.htm</w:t>
      </w:r>
    </w:p>
    <w:p w14:paraId="2F78848C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Базы данных ИНИОН. Режим доступа: http://www.inion.ru/product/db.htm</w:t>
      </w:r>
    </w:p>
    <w:p w14:paraId="3D81B119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 xml:space="preserve">Библиотека образовательного портала «Экономика, социология, менеджмент». Режим доступа: </w:t>
      </w:r>
      <w:hyperlink r:id="rId37" w:history="1">
        <w:r w:rsidRPr="001873EE">
          <w:rPr>
            <w:iCs/>
            <w:color w:val="0000FF"/>
            <w:szCs w:val="24"/>
            <w:u w:val="single"/>
            <w:lang w:val="x-none" w:eastAsia="en-US"/>
          </w:rPr>
          <w:t>http://ecsocman.edu.ru/</w:t>
        </w:r>
      </w:hyperlink>
    </w:p>
    <w:p w14:paraId="3373D570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Финансовая библиотека Миркин.ру </w:t>
      </w:r>
      <w:hyperlink r:id="rId38" w:history="1">
        <w:r w:rsidRPr="001873EE">
          <w:rPr>
            <w:color w:val="1F497D"/>
            <w:szCs w:val="24"/>
            <w:u w:val="single"/>
            <w:lang w:eastAsia="ar-SA"/>
          </w:rPr>
          <w:t>http://www.mirkin.ru/</w:t>
        </w:r>
      </w:hyperlink>
    </w:p>
    <w:p w14:paraId="7DCFFCDB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Электронный курс "Технология разработки финансовой модели и составления бюджетов" </w:t>
      </w:r>
      <w:hyperlink r:id="rId39" w:history="1">
        <w:r w:rsidRPr="001873EE">
          <w:rPr>
            <w:color w:val="1F497D"/>
            <w:szCs w:val="24"/>
            <w:u w:val="single"/>
            <w:lang w:eastAsia="ar-SA"/>
          </w:rPr>
          <w:t>http://www.bud-tech.ru/budgeting_technology.html</w:t>
        </w:r>
      </w:hyperlink>
    </w:p>
    <w:p w14:paraId="2F244F3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Бюджет проекта в управлении компанией </w:t>
      </w:r>
      <w:hyperlink r:id="rId40" w:history="1">
        <w:r w:rsidRPr="001873EE">
          <w:rPr>
            <w:color w:val="1F497D"/>
            <w:szCs w:val="24"/>
            <w:u w:val="single"/>
            <w:lang w:eastAsia="ar-SA"/>
          </w:rPr>
          <w:t>http://www.bud-tech.ru/budget_project.html</w:t>
        </w:r>
      </w:hyperlink>
    </w:p>
    <w:p w14:paraId="1F002CAE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Менеджмент, управление. Виды менеджмента и управления, их особенности </w:t>
      </w:r>
      <w:hyperlink r:id="rId41" w:history="1">
        <w:r w:rsidRPr="001873EE">
          <w:rPr>
            <w:color w:val="1F497D"/>
            <w:szCs w:val="24"/>
            <w:u w:val="single"/>
            <w:lang w:eastAsia="ar-SA"/>
          </w:rPr>
          <w:t>www.upravlenie24.ru</w:t>
        </w:r>
      </w:hyperlink>
    </w:p>
    <w:p w14:paraId="64BEC30F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Рейтинговое Агентство «Эксперт РА»  </w:t>
      </w:r>
      <w:hyperlink r:id="rId42" w:history="1">
        <w:r w:rsidRPr="001873EE">
          <w:rPr>
            <w:color w:val="1F497D"/>
            <w:szCs w:val="24"/>
            <w:u w:val="single"/>
            <w:lang w:eastAsia="ar-SA"/>
          </w:rPr>
          <w:t>www.raexpert.ru</w:t>
        </w:r>
      </w:hyperlink>
    </w:p>
    <w:p w14:paraId="054E0AF7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Министерство Финансов Российской Федерации </w:t>
      </w:r>
      <w:hyperlink r:id="rId43" w:history="1">
        <w:r w:rsidRPr="001873EE">
          <w:rPr>
            <w:color w:val="1F497D"/>
            <w:szCs w:val="24"/>
            <w:u w:val="single"/>
            <w:lang w:eastAsia="ar-SA"/>
          </w:rPr>
          <w:t>www.minfin.ru</w:t>
        </w:r>
      </w:hyperlink>
    </w:p>
    <w:p w14:paraId="1E076A84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Московский Экономический Форум </w:t>
      </w:r>
      <w:hyperlink r:id="rId44" w:history="1">
        <w:r w:rsidRPr="001873EE">
          <w:rPr>
            <w:color w:val="1F497D"/>
            <w:szCs w:val="24"/>
            <w:u w:val="single"/>
            <w:lang w:eastAsia="ar-SA"/>
          </w:rPr>
          <w:t>http://me-forum.ru/media/news/</w:t>
        </w:r>
      </w:hyperlink>
    </w:p>
    <w:p w14:paraId="1D8E1A0E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Ассоциация управления проектами «СОВНЕТ», Некоммерческое партнерство </w:t>
      </w:r>
      <w:hyperlink r:id="rId45" w:history="1">
        <w:r w:rsidRPr="001873EE">
          <w:rPr>
            <w:color w:val="1F497D"/>
            <w:szCs w:val="24"/>
            <w:u w:val="single"/>
            <w:lang w:eastAsia="ar-SA"/>
          </w:rPr>
          <w:t>http://www.sovnet.ru/</w:t>
        </w:r>
      </w:hyperlink>
    </w:p>
    <w:p w14:paraId="6F8A453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u w:val="single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Финансовый и инвестиционный анализ </w:t>
      </w:r>
      <w:hyperlink r:id="rId46" w:history="1">
        <w:r w:rsidRPr="001873EE">
          <w:rPr>
            <w:color w:val="1F497D"/>
            <w:szCs w:val="24"/>
            <w:u w:val="single"/>
            <w:lang w:eastAsia="ar-SA"/>
          </w:rPr>
          <w:t>http://www.cfin.ru/finanalysis</w:t>
        </w:r>
      </w:hyperlink>
    </w:p>
    <w:p w14:paraId="268EC07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u w:val="single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Финансовый менеджмент </w:t>
      </w:r>
      <w:hyperlink r:id="rId47" w:history="1">
        <w:r w:rsidRPr="001873EE">
          <w:rPr>
            <w:color w:val="1F497D"/>
            <w:szCs w:val="24"/>
            <w:u w:val="single"/>
            <w:lang w:eastAsia="ar-SA"/>
          </w:rPr>
          <w:t>http://media.karelia.ru/~resource/econ/teor_fin/contents.htm</w:t>
        </w:r>
      </w:hyperlink>
    </w:p>
    <w:p w14:paraId="4D7ACC48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auto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>Руководство пользователя Project Expert.</w:t>
      </w:r>
      <w:hyperlink r:id="rId48" w:history="1">
        <w:r w:rsidRPr="001873EE">
          <w:rPr>
            <w:color w:val="auto"/>
            <w:szCs w:val="24"/>
            <w:lang w:eastAsia="ar-SA"/>
          </w:rPr>
          <w:t>http://www.expert-systems.com/materials/books/detail.php?ID=13356</w:t>
        </w:r>
      </w:hyperlink>
    </w:p>
    <w:p w14:paraId="2FCA7FB5" w14:textId="77777777" w:rsidR="00A679A5" w:rsidRDefault="00A679A5">
      <w:pPr>
        <w:sectPr w:rsidR="00A679A5">
          <w:footerReference w:type="even" r:id="rId49"/>
          <w:footerReference w:type="default" r:id="rId50"/>
          <w:footerReference w:type="first" r:id="rId51"/>
          <w:footnotePr>
            <w:numRestart w:val="eachPage"/>
          </w:footnotePr>
          <w:pgSz w:w="11906" w:h="16838"/>
          <w:pgMar w:top="1188" w:right="508" w:bottom="908" w:left="1594" w:header="720" w:footer="720" w:gutter="0"/>
          <w:cols w:space="720"/>
          <w:titlePg/>
        </w:sectPr>
      </w:pPr>
    </w:p>
    <w:p w14:paraId="4B6495AC" w14:textId="77777777" w:rsidR="001873EE" w:rsidRPr="001873EE" w:rsidRDefault="001873EE" w:rsidP="001873EE">
      <w:pPr>
        <w:pageBreakBefore/>
        <w:suppressAutoHyphens/>
        <w:spacing w:after="0" w:line="240" w:lineRule="auto"/>
        <w:ind w:left="0" w:firstLine="0"/>
        <w:jc w:val="right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Приложение №1А</w:t>
      </w:r>
    </w:p>
    <w:p w14:paraId="6CCED600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Федеральное государственное бюджетное образовательное учреждение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высшего образования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«РОССИЙСКАЯ АКАДЕМИЯ НАРОДНОГО ХОЗЯЙСТВА И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ГОСУДАРСТВЕННОЙ СЛУЖБЫ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при ПРЕЗИДЕНТЕ РОССИЙСКОЙ ФЕДЕРАЦИИ»</w:t>
      </w:r>
    </w:p>
    <w:p w14:paraId="55F4BB21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18"/>
          <w:szCs w:val="18"/>
          <w:lang w:eastAsia="ar-SA"/>
        </w:rPr>
        <w:br/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 xml:space="preserve">ВОЛГОГРАДСКИЙ ИНСТИТУТ УПРАВЛЕНИЯ </w:t>
      </w:r>
    </w:p>
    <w:p w14:paraId="28BBC80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18"/>
          <w:szCs w:val="18"/>
          <w:lang w:eastAsia="ar-SA"/>
        </w:rPr>
      </w:pPr>
    </w:p>
    <w:p w14:paraId="46F511ED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УТВЕРЖДАЮ</w:t>
      </w:r>
    </w:p>
    <w:p w14:paraId="42BD8E15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</w:t>
      </w:r>
    </w:p>
    <w:p w14:paraId="7D00A56D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</w:t>
      </w:r>
    </w:p>
    <w:p w14:paraId="1CD732B9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i/>
          <w:color w:val="auto"/>
          <w:sz w:val="20"/>
          <w:szCs w:val="20"/>
          <w:lang w:eastAsia="ar-SA"/>
        </w:rPr>
      </w:pPr>
      <w:r w:rsidRPr="001873EE">
        <w:rPr>
          <w:rFonts w:cs="Calibri"/>
          <w:i/>
          <w:color w:val="auto"/>
          <w:sz w:val="20"/>
          <w:szCs w:val="20"/>
          <w:lang w:eastAsia="ar-SA"/>
        </w:rPr>
        <w:t>(И.О.Фамилия руководителя практики от кафедры)</w:t>
      </w:r>
    </w:p>
    <w:p w14:paraId="06C19AE2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16"/>
          <w:szCs w:val="16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«___»________________20___г.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</w:p>
    <w:p w14:paraId="4C5F8201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ПЛАН-ГРАФИК</w:t>
      </w:r>
    </w:p>
    <w:p w14:paraId="070B3928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549C705F" w14:textId="671D211A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проведения </w:t>
      </w:r>
      <w:r>
        <w:rPr>
          <w:rFonts w:cs="Calibri"/>
          <w:color w:val="auto"/>
          <w:sz w:val="22"/>
          <w:szCs w:val="20"/>
          <w:lang w:eastAsia="ar-SA"/>
        </w:rPr>
        <w:t>Практики по профилю профессиональной деятельности (проектно-экономическая)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обучающегося ___</w:t>
      </w:r>
      <w:r w:rsidRPr="001873EE">
        <w:rPr>
          <w:rFonts w:cs="Calibri"/>
          <w:i/>
          <w:color w:val="auto"/>
          <w:sz w:val="22"/>
          <w:szCs w:val="20"/>
          <w:u w:val="single"/>
          <w:lang w:eastAsia="ar-SA"/>
        </w:rPr>
        <w:t>(ФИО)</w:t>
      </w:r>
      <w:r w:rsidRPr="001873EE">
        <w:rPr>
          <w:rFonts w:cs="Calibri"/>
          <w:color w:val="auto"/>
          <w:sz w:val="22"/>
          <w:szCs w:val="20"/>
          <w:lang w:eastAsia="ar-SA"/>
        </w:rPr>
        <w:t>____</w:t>
      </w:r>
      <w:r>
        <w:rPr>
          <w:rFonts w:cs="Calibri"/>
          <w:color w:val="auto"/>
          <w:sz w:val="22"/>
          <w:szCs w:val="20"/>
          <w:lang w:eastAsia="ar-SA"/>
        </w:rPr>
        <w:t xml:space="preserve"> 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курса </w:t>
      </w:r>
      <w:r>
        <w:rPr>
          <w:rFonts w:cs="Calibri"/>
          <w:color w:val="auto"/>
          <w:sz w:val="22"/>
          <w:szCs w:val="20"/>
          <w:lang w:eastAsia="ar-SA"/>
        </w:rPr>
        <w:t xml:space="preserve"> </w:t>
      </w:r>
    </w:p>
    <w:p w14:paraId="108FD93C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798D9BC6" w14:textId="6EDFF769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16"/>
          <w:szCs w:val="16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Направление подготовки 38.04.0</w:t>
      </w:r>
      <w:r>
        <w:rPr>
          <w:rFonts w:cs="Calibri"/>
          <w:color w:val="auto"/>
          <w:sz w:val="22"/>
          <w:szCs w:val="20"/>
          <w:lang w:eastAsia="ar-SA"/>
        </w:rPr>
        <w:t>1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  <w:r>
        <w:rPr>
          <w:rFonts w:cs="Calibri"/>
          <w:color w:val="auto"/>
          <w:sz w:val="22"/>
          <w:szCs w:val="20"/>
          <w:lang w:eastAsia="ar-SA"/>
        </w:rPr>
        <w:t>Экономика</w:t>
      </w:r>
    </w:p>
    <w:p w14:paraId="489DF7F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Учебная группа № 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580"/>
        <w:gridCol w:w="1620"/>
        <w:gridCol w:w="1106"/>
      </w:tblGrid>
      <w:tr w:rsidR="001873EE" w:rsidRPr="001873EE" w14:paraId="4033F6C8" w14:textId="77777777" w:rsidTr="00B932C2">
        <w:tc>
          <w:tcPr>
            <w:tcW w:w="540" w:type="dxa"/>
            <w:vAlign w:val="center"/>
          </w:tcPr>
          <w:p w14:paraId="6F3F5E8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№</w:t>
            </w:r>
          </w:p>
          <w:p w14:paraId="6D1A550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263CF4A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Наименование этапа (периода) НИР</w:t>
            </w:r>
          </w:p>
        </w:tc>
        <w:tc>
          <w:tcPr>
            <w:tcW w:w="5580" w:type="dxa"/>
            <w:vAlign w:val="center"/>
          </w:tcPr>
          <w:p w14:paraId="0B81FE3D" w14:textId="663F3EC1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 xml:space="preserve">Вид работы </w:t>
            </w:r>
          </w:p>
        </w:tc>
        <w:tc>
          <w:tcPr>
            <w:tcW w:w="1620" w:type="dxa"/>
            <w:vAlign w:val="center"/>
          </w:tcPr>
          <w:p w14:paraId="150328A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Срок прохождения этапа (периода) НИР</w:t>
            </w:r>
          </w:p>
        </w:tc>
        <w:tc>
          <w:tcPr>
            <w:tcW w:w="1106" w:type="dxa"/>
            <w:vAlign w:val="center"/>
          </w:tcPr>
          <w:p w14:paraId="353B54E0" w14:textId="77777777" w:rsidR="001873EE" w:rsidRPr="001873EE" w:rsidRDefault="001873EE" w:rsidP="001873EE">
            <w:pPr>
              <w:suppressAutoHyphens/>
              <w:spacing w:after="0" w:line="240" w:lineRule="auto"/>
              <w:ind w:left="-108" w:right="-82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1873EE" w:rsidRPr="001873EE" w14:paraId="72D7768C" w14:textId="77777777" w:rsidTr="00B932C2">
        <w:trPr>
          <w:trHeight w:val="870"/>
        </w:trPr>
        <w:tc>
          <w:tcPr>
            <w:tcW w:w="540" w:type="dxa"/>
          </w:tcPr>
          <w:p w14:paraId="248F359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vAlign w:val="center"/>
          </w:tcPr>
          <w:p w14:paraId="2507C1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3584842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580" w:type="dxa"/>
          </w:tcPr>
          <w:p w14:paraId="37CEB3DF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0FD7347A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E04E43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2CB3FF2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1050479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077347F6" w14:textId="77777777" w:rsidTr="00B932C2">
        <w:trPr>
          <w:trHeight w:val="1507"/>
        </w:trPr>
        <w:tc>
          <w:tcPr>
            <w:tcW w:w="540" w:type="dxa"/>
          </w:tcPr>
          <w:p w14:paraId="4EEBBB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vAlign w:val="center"/>
          </w:tcPr>
          <w:p w14:paraId="4472607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5580" w:type="dxa"/>
          </w:tcPr>
          <w:p w14:paraId="72ECAC05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7C902B6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2.2. Подготовка аналитического раздела диссертации (вторая глава).</w:t>
            </w:r>
          </w:p>
          <w:p w14:paraId="41DD3A46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по направлению исследования (не менее одной статьи) и/или тезисов и докладов для выступления на научных конференциях, участие в конференциях (не менее одной конференции).</w:t>
            </w:r>
          </w:p>
        </w:tc>
        <w:tc>
          <w:tcPr>
            <w:tcW w:w="1620" w:type="dxa"/>
          </w:tcPr>
          <w:p w14:paraId="5F116A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3A1D0C7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340D877E" w14:textId="77777777" w:rsidTr="00B932C2">
        <w:trPr>
          <w:trHeight w:val="1240"/>
        </w:trPr>
        <w:tc>
          <w:tcPr>
            <w:tcW w:w="540" w:type="dxa"/>
          </w:tcPr>
          <w:p w14:paraId="6C9C53F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  <w:vAlign w:val="center"/>
          </w:tcPr>
          <w:p w14:paraId="444E6CB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5580" w:type="dxa"/>
          </w:tcPr>
          <w:p w14:paraId="0FADB30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15B9C167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  <w:tc>
          <w:tcPr>
            <w:tcW w:w="1620" w:type="dxa"/>
          </w:tcPr>
          <w:p w14:paraId="123D4631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53BA7B0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</w:tbl>
    <w:p w14:paraId="0613B41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3CF146A7" w14:textId="2357520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Срок прохождения с «___»______20__г. по «___»______20__г.</w:t>
      </w:r>
    </w:p>
    <w:p w14:paraId="0F303C2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48806295" w14:textId="67F276D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Место проведения _________________________________________</w:t>
      </w:r>
    </w:p>
    <w:p w14:paraId="0052D3B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491927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Рассмотрено на заседании кафедры_____________________________________</w:t>
      </w:r>
    </w:p>
    <w:p w14:paraId="5FAC976D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(протокол от «_____» ___________20___г. №_______)</w:t>
      </w:r>
    </w:p>
    <w:p w14:paraId="7B3A21A6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029CA5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5E43B71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6D36DCE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58286382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207E4CBE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2852D8AF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D4F8C3E" w14:textId="77777777" w:rsidR="001873EE" w:rsidRPr="001873EE" w:rsidRDefault="001873EE" w:rsidP="001873EE">
      <w:pPr>
        <w:pageBreakBefore/>
        <w:suppressAutoHyphens/>
        <w:spacing w:after="0" w:line="240" w:lineRule="auto"/>
        <w:ind w:left="0" w:firstLine="0"/>
        <w:jc w:val="right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Приложение №1Б</w:t>
      </w:r>
    </w:p>
    <w:p w14:paraId="3FC3D1C2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Федеральное государственное бюджетное образовательное учреждение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высшего образования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«РОССИЙСКАЯ АКАДЕМИЯ НАРОДНОГО ХОЗЯЙСТВА И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ГОСУДАРСТВЕННОЙ СЛУЖБЫ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при ПРЕЗИДЕНТЕ РОССИЙСКОЙ ФЕДЕРАЦИИ»</w:t>
      </w:r>
    </w:p>
    <w:p w14:paraId="5652D1E6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18"/>
          <w:szCs w:val="18"/>
          <w:lang w:eastAsia="ar-SA"/>
        </w:rPr>
        <w:br/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 xml:space="preserve">ВОЛГОГРАДСКИЙ ИНСТИТУТ УПРАВЛЕНИЯ </w:t>
      </w:r>
    </w:p>
    <w:p w14:paraId="424B36E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18"/>
          <w:szCs w:val="18"/>
          <w:lang w:eastAsia="ar-SA"/>
        </w:rPr>
      </w:pPr>
    </w:p>
    <w:p w14:paraId="5A86074B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СОГЛАСОВАНО                                                                               УТВЕРЖДАЮ</w:t>
      </w:r>
    </w:p>
    <w:p w14:paraId="62D2BE1B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                                                    __________________________</w:t>
      </w:r>
    </w:p>
    <w:p w14:paraId="49D4074C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6628C141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                                                    __________________________</w:t>
      </w:r>
    </w:p>
    <w:p w14:paraId="448AC1DD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i/>
          <w:color w:val="auto"/>
          <w:sz w:val="20"/>
          <w:szCs w:val="20"/>
          <w:lang w:eastAsia="ar-SA"/>
        </w:rPr>
      </w:pPr>
      <w:r w:rsidRPr="001873EE">
        <w:rPr>
          <w:rFonts w:cs="Calibri"/>
          <w:i/>
          <w:color w:val="auto"/>
          <w:sz w:val="20"/>
          <w:szCs w:val="20"/>
          <w:lang w:eastAsia="ar-SA"/>
        </w:rPr>
        <w:t xml:space="preserve">(И.О.Фамилия руководителя практики                                                         (И.О.Фамилия руководителя от профильной организации)                                                                             практики от кафедры) </w:t>
      </w:r>
    </w:p>
    <w:p w14:paraId="1A3C20AA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16"/>
          <w:szCs w:val="16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 «___»________________20___г.                                                    «___»________________20___г.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</w:p>
    <w:p w14:paraId="0FBDEA62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СОВМЕСТНЫЙ РАБОЧИЙ ГРАФИК (ПЛАН)</w:t>
      </w:r>
    </w:p>
    <w:p w14:paraId="03D5762A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2F22E474" w14:textId="638BE113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проведения </w:t>
      </w:r>
      <w:r>
        <w:rPr>
          <w:rFonts w:cs="Calibri"/>
          <w:color w:val="auto"/>
          <w:sz w:val="22"/>
          <w:szCs w:val="20"/>
          <w:lang w:eastAsia="ar-SA"/>
        </w:rPr>
        <w:t>Практики по профилю профессиональной деятельности (проектно-экономическая)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 ___</w:t>
      </w:r>
      <w:r w:rsidRPr="001873EE">
        <w:rPr>
          <w:rFonts w:cs="Calibri"/>
          <w:i/>
          <w:color w:val="auto"/>
          <w:sz w:val="22"/>
          <w:szCs w:val="20"/>
          <w:u w:val="single"/>
          <w:lang w:eastAsia="ar-SA"/>
        </w:rPr>
        <w:t>(ФИО)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____ курса </w:t>
      </w:r>
    </w:p>
    <w:p w14:paraId="68A2FCA5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4FC34339" w14:textId="4580AF85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Направление подготовки 38.04.0</w:t>
      </w:r>
      <w:r>
        <w:rPr>
          <w:rFonts w:cs="Calibri"/>
          <w:color w:val="auto"/>
          <w:sz w:val="22"/>
          <w:szCs w:val="20"/>
          <w:lang w:eastAsia="ar-SA"/>
        </w:rPr>
        <w:t>1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  <w:r>
        <w:rPr>
          <w:rFonts w:cs="Calibri"/>
          <w:color w:val="auto"/>
          <w:sz w:val="22"/>
          <w:szCs w:val="20"/>
          <w:lang w:eastAsia="ar-SA"/>
        </w:rPr>
        <w:t>Экономика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</w:p>
    <w:p w14:paraId="10F6B029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Учебная группа № 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580"/>
        <w:gridCol w:w="1620"/>
        <w:gridCol w:w="1106"/>
      </w:tblGrid>
      <w:tr w:rsidR="001873EE" w:rsidRPr="001873EE" w14:paraId="02BF1795" w14:textId="77777777" w:rsidTr="00B932C2">
        <w:tc>
          <w:tcPr>
            <w:tcW w:w="540" w:type="dxa"/>
            <w:vAlign w:val="center"/>
          </w:tcPr>
          <w:p w14:paraId="62D0CF3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№</w:t>
            </w:r>
          </w:p>
          <w:p w14:paraId="7FA94A6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1C98A68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Наименование этапа (периода) НИР</w:t>
            </w:r>
          </w:p>
        </w:tc>
        <w:tc>
          <w:tcPr>
            <w:tcW w:w="5580" w:type="dxa"/>
            <w:vAlign w:val="center"/>
          </w:tcPr>
          <w:p w14:paraId="2738DFE9" w14:textId="74DA5250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 xml:space="preserve">Вид работы </w:t>
            </w:r>
          </w:p>
        </w:tc>
        <w:tc>
          <w:tcPr>
            <w:tcW w:w="1620" w:type="dxa"/>
            <w:vAlign w:val="center"/>
          </w:tcPr>
          <w:p w14:paraId="4BF2ABD6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Срок прохождения этапа (периода) НИР</w:t>
            </w:r>
          </w:p>
        </w:tc>
        <w:tc>
          <w:tcPr>
            <w:tcW w:w="1106" w:type="dxa"/>
            <w:vAlign w:val="center"/>
          </w:tcPr>
          <w:p w14:paraId="37B70171" w14:textId="77777777" w:rsidR="001873EE" w:rsidRPr="001873EE" w:rsidRDefault="001873EE" w:rsidP="001873EE">
            <w:pPr>
              <w:suppressAutoHyphens/>
              <w:spacing w:after="0" w:line="240" w:lineRule="auto"/>
              <w:ind w:left="-108" w:right="-82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1873EE" w:rsidRPr="001873EE" w14:paraId="27B8D5C6" w14:textId="77777777" w:rsidTr="00B932C2">
        <w:trPr>
          <w:trHeight w:val="761"/>
        </w:trPr>
        <w:tc>
          <w:tcPr>
            <w:tcW w:w="540" w:type="dxa"/>
            <w:vAlign w:val="center"/>
          </w:tcPr>
          <w:p w14:paraId="77F86633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vAlign w:val="center"/>
          </w:tcPr>
          <w:p w14:paraId="0F759FC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2E7F596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580" w:type="dxa"/>
          </w:tcPr>
          <w:p w14:paraId="6695A28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1588F448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2101C76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7F20BE71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637049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28C59BEA" w14:textId="77777777" w:rsidTr="00B932C2">
        <w:trPr>
          <w:trHeight w:val="1547"/>
        </w:trPr>
        <w:tc>
          <w:tcPr>
            <w:tcW w:w="540" w:type="dxa"/>
            <w:vAlign w:val="center"/>
          </w:tcPr>
          <w:p w14:paraId="78EDE57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vAlign w:val="center"/>
          </w:tcPr>
          <w:p w14:paraId="598A077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5580" w:type="dxa"/>
          </w:tcPr>
          <w:p w14:paraId="1F4C267C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476D31DF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2.2. Подготовка аналитического раздела диссертации (вторая глава).</w:t>
            </w:r>
          </w:p>
          <w:p w14:paraId="431F1526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по направлению исследования (не менее одной статьи) и/или тезисов и докладов для выступления на научных конференциях, участие в конференциях (не менее одной конференции).</w:t>
            </w:r>
          </w:p>
          <w:p w14:paraId="1A7B242E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7B63B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6B86ADC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2DF41B8B" w14:textId="77777777" w:rsidTr="00B932C2">
        <w:trPr>
          <w:trHeight w:val="1240"/>
        </w:trPr>
        <w:tc>
          <w:tcPr>
            <w:tcW w:w="540" w:type="dxa"/>
            <w:vAlign w:val="center"/>
          </w:tcPr>
          <w:p w14:paraId="3FFB1F53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  <w:vAlign w:val="center"/>
          </w:tcPr>
          <w:p w14:paraId="1FED794A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5580" w:type="dxa"/>
          </w:tcPr>
          <w:p w14:paraId="7452BFF5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259AFD10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  <w:tc>
          <w:tcPr>
            <w:tcW w:w="1620" w:type="dxa"/>
          </w:tcPr>
          <w:p w14:paraId="45EB076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648719C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</w:tbl>
    <w:p w14:paraId="08D164D6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4162834" w14:textId="7694AE7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Срок прохождения с «___»______20__г. по «___»______20__г.</w:t>
      </w:r>
    </w:p>
    <w:p w14:paraId="4111312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4B976BFA" w14:textId="40F5D82F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Место проведения _________________________________________</w:t>
      </w:r>
    </w:p>
    <w:p w14:paraId="0B162240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B2CAF3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Рассмотрено на заседании кафедры_____________________________________</w:t>
      </w:r>
    </w:p>
    <w:p w14:paraId="2C4AB323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(протокол от «_____» ___________20___г. №_______)</w:t>
      </w:r>
    </w:p>
    <w:p w14:paraId="48C71DC1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19CD5F5D" w14:textId="77777777" w:rsidR="001873EE" w:rsidRPr="001873EE" w:rsidRDefault="001873EE" w:rsidP="001873EE">
      <w:pPr>
        <w:pageBreakBefore/>
        <w:autoSpaceDE w:val="0"/>
        <w:autoSpaceDN w:val="0"/>
        <w:adjustRightInd w:val="0"/>
        <w:spacing w:before="53" w:after="0" w:line="274" w:lineRule="exact"/>
        <w:ind w:left="539" w:firstLine="0"/>
        <w:jc w:val="right"/>
        <w:rPr>
          <w:color w:val="auto"/>
          <w:sz w:val="22"/>
        </w:rPr>
      </w:pPr>
      <w:r w:rsidRPr="001873EE">
        <w:rPr>
          <w:color w:val="auto"/>
          <w:sz w:val="22"/>
        </w:rPr>
        <w:t>Приложение №2</w:t>
      </w:r>
    </w:p>
    <w:p w14:paraId="76D03BFD" w14:textId="77777777" w:rsidR="001873EE" w:rsidRPr="001873EE" w:rsidRDefault="001873EE" w:rsidP="001873EE">
      <w:pPr>
        <w:autoSpaceDE w:val="0"/>
        <w:autoSpaceDN w:val="0"/>
        <w:adjustRightInd w:val="0"/>
        <w:spacing w:before="53" w:after="0" w:line="274" w:lineRule="exact"/>
        <w:ind w:left="0" w:right="19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Федеральное государственное бюджетное образовательное учреждение </w:t>
      </w:r>
    </w:p>
    <w:p w14:paraId="2D9A4482" w14:textId="77777777" w:rsidR="001873EE" w:rsidRPr="001873EE" w:rsidRDefault="001873EE" w:rsidP="001873EE">
      <w:pPr>
        <w:autoSpaceDE w:val="0"/>
        <w:autoSpaceDN w:val="0"/>
        <w:adjustRightInd w:val="0"/>
        <w:spacing w:before="53" w:after="0" w:line="274" w:lineRule="exact"/>
        <w:ind w:left="0" w:right="19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высшего </w:t>
      </w:r>
      <w:r w:rsidRPr="001873EE">
        <w:rPr>
          <w:b/>
          <w:color w:val="auto"/>
          <w:sz w:val="22"/>
        </w:rPr>
        <w:t xml:space="preserve">образования </w:t>
      </w:r>
    </w:p>
    <w:p w14:paraId="124302C6" w14:textId="77777777" w:rsidR="001873EE" w:rsidRPr="001873EE" w:rsidRDefault="001873EE" w:rsidP="001873EE">
      <w:pPr>
        <w:autoSpaceDE w:val="0"/>
        <w:autoSpaceDN w:val="0"/>
        <w:adjustRightInd w:val="0"/>
        <w:spacing w:after="0" w:line="274" w:lineRule="exact"/>
        <w:ind w:left="0" w:right="19" w:firstLine="0"/>
        <w:jc w:val="center"/>
        <w:rPr>
          <w:b/>
          <w:color w:val="auto"/>
          <w:sz w:val="22"/>
        </w:rPr>
      </w:pPr>
      <w:r w:rsidRPr="001873EE">
        <w:rPr>
          <w:b/>
          <w:color w:val="auto"/>
          <w:sz w:val="22"/>
        </w:rPr>
        <w:t xml:space="preserve">«РОССИЙСКАЯ АКАДЕМИЯ НАРОДНОГО ХОЗЯЙСТВА </w:t>
      </w:r>
      <w:r w:rsidRPr="001873EE">
        <w:rPr>
          <w:b/>
          <w:bCs/>
          <w:color w:val="auto"/>
          <w:sz w:val="22"/>
        </w:rPr>
        <w:t xml:space="preserve">И ГОСУДАРСТВЕННОЙ СЛУЖБЫ </w:t>
      </w:r>
      <w:r w:rsidRPr="001873EE">
        <w:rPr>
          <w:b/>
          <w:color w:val="auto"/>
          <w:sz w:val="26"/>
          <w:szCs w:val="26"/>
        </w:rPr>
        <w:t xml:space="preserve">при </w:t>
      </w:r>
      <w:r w:rsidRPr="001873EE">
        <w:rPr>
          <w:b/>
          <w:color w:val="auto"/>
          <w:sz w:val="22"/>
        </w:rPr>
        <w:t>ПРЕЗИДЕНТЕ РОССИЙСКОЙ ФЕДЕРАЦИИ»</w:t>
      </w:r>
    </w:p>
    <w:p w14:paraId="2FCE2DB6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3970" w:firstLine="0"/>
        <w:rPr>
          <w:color w:val="auto"/>
          <w:szCs w:val="24"/>
        </w:rPr>
      </w:pPr>
    </w:p>
    <w:p w14:paraId="13BC796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b/>
          <w:color w:val="auto"/>
          <w:szCs w:val="24"/>
        </w:rPr>
      </w:pPr>
      <w:r w:rsidRPr="001873EE">
        <w:rPr>
          <w:b/>
          <w:color w:val="auto"/>
          <w:szCs w:val="24"/>
        </w:rPr>
        <w:t>ВОЛГОГРАДСКИЙ ИНСТИТУТ УПРАВЛЕНИЯ</w:t>
      </w:r>
    </w:p>
    <w:p w14:paraId="408A5FE6" w14:textId="77777777" w:rsidR="001873EE" w:rsidRPr="001873EE" w:rsidRDefault="001873EE" w:rsidP="001873EE">
      <w:pPr>
        <w:tabs>
          <w:tab w:val="left" w:leader="underscore" w:pos="8986"/>
        </w:tabs>
        <w:autoSpaceDE w:val="0"/>
        <w:autoSpaceDN w:val="0"/>
        <w:adjustRightInd w:val="0"/>
        <w:spacing w:before="173"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Кафедра ____________________________________________________________________</w:t>
      </w:r>
    </w:p>
    <w:p w14:paraId="178DE195" w14:textId="77777777" w:rsidR="001873EE" w:rsidRPr="001873EE" w:rsidRDefault="001873EE" w:rsidP="001873EE">
      <w:pPr>
        <w:tabs>
          <w:tab w:val="left" w:leader="underscore" w:pos="8971"/>
        </w:tabs>
        <w:autoSpaceDE w:val="0"/>
        <w:autoSpaceDN w:val="0"/>
        <w:adjustRightInd w:val="0"/>
        <w:spacing w:before="149"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Направление подготовки (специальность)_______________________________________</w:t>
      </w:r>
    </w:p>
    <w:p w14:paraId="3913E19A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 w:val="20"/>
          <w:szCs w:val="20"/>
        </w:rPr>
      </w:pPr>
      <w:r w:rsidRPr="001873EE"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(полный код и наименование)</w:t>
      </w:r>
    </w:p>
    <w:p w14:paraId="4AC2ADE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1051" w:right="1051" w:firstLine="0"/>
        <w:jc w:val="center"/>
        <w:rPr>
          <w:color w:val="auto"/>
          <w:sz w:val="20"/>
          <w:szCs w:val="20"/>
        </w:rPr>
      </w:pPr>
    </w:p>
    <w:p w14:paraId="29976D43" w14:textId="77777777" w:rsidR="001873EE" w:rsidRPr="001873EE" w:rsidRDefault="001873EE" w:rsidP="001873EE">
      <w:pPr>
        <w:tabs>
          <w:tab w:val="left" w:leader="underscore" w:pos="7550"/>
        </w:tabs>
        <w:autoSpaceDE w:val="0"/>
        <w:autoSpaceDN w:val="0"/>
        <w:adjustRightInd w:val="0"/>
        <w:spacing w:before="158" w:after="0" w:line="365" w:lineRule="exact"/>
        <w:ind w:left="1051" w:right="1051" w:firstLine="0"/>
        <w:jc w:val="center"/>
        <w:rPr>
          <w:b/>
          <w:color w:val="auto"/>
          <w:sz w:val="20"/>
          <w:szCs w:val="20"/>
        </w:rPr>
      </w:pPr>
      <w:r w:rsidRPr="001873EE">
        <w:rPr>
          <w:b/>
          <w:color w:val="auto"/>
          <w:sz w:val="20"/>
          <w:szCs w:val="20"/>
        </w:rPr>
        <w:t>ИНДИВИДУАЛЬНОЕ ЗАДАНИЕ</w:t>
      </w:r>
    </w:p>
    <w:p w14:paraId="31476919" w14:textId="271F6575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0" w:firstLine="0"/>
        <w:jc w:val="center"/>
        <w:rPr>
          <w:i/>
          <w:iCs/>
          <w:color w:val="auto"/>
          <w:sz w:val="20"/>
          <w:szCs w:val="20"/>
        </w:rPr>
      </w:pPr>
      <w:r w:rsidRPr="001873EE">
        <w:rPr>
          <w:b/>
          <w:bCs/>
          <w:color w:val="auto"/>
          <w:sz w:val="20"/>
          <w:szCs w:val="20"/>
        </w:rPr>
        <w:t xml:space="preserve">на </w:t>
      </w:r>
      <w:r>
        <w:rPr>
          <w:b/>
          <w:bCs/>
          <w:color w:val="auto"/>
          <w:sz w:val="20"/>
          <w:szCs w:val="20"/>
        </w:rPr>
        <w:t>практику по профилю профессиональной деятельности</w:t>
      </w:r>
    </w:p>
    <w:p w14:paraId="1B97C20B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 w:val="20"/>
          <w:szCs w:val="20"/>
        </w:rPr>
      </w:pPr>
    </w:p>
    <w:p w14:paraId="27FBF14C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Для __________________________________________________________________________</w:t>
      </w:r>
    </w:p>
    <w:p w14:paraId="0764A729" w14:textId="77777777" w:rsidR="001873EE" w:rsidRPr="001873EE" w:rsidRDefault="001873EE" w:rsidP="001873EE">
      <w:pPr>
        <w:autoSpaceDE w:val="0"/>
        <w:autoSpaceDN w:val="0"/>
        <w:adjustRightInd w:val="0"/>
        <w:spacing w:before="182" w:after="0" w:line="240" w:lineRule="auto"/>
        <w:ind w:left="4200" w:firstLine="0"/>
        <w:jc w:val="left"/>
        <w:rPr>
          <w:i/>
          <w:iCs/>
          <w:color w:val="auto"/>
          <w:sz w:val="20"/>
          <w:szCs w:val="20"/>
        </w:rPr>
      </w:pPr>
      <w:r w:rsidRPr="001873EE">
        <w:rPr>
          <w:i/>
          <w:iCs/>
          <w:color w:val="auto"/>
          <w:sz w:val="20"/>
          <w:szCs w:val="20"/>
        </w:rPr>
        <w:t>(Ф.И.О.студента)</w:t>
      </w:r>
    </w:p>
    <w:p w14:paraId="3B6D8C5D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 w:val="20"/>
          <w:szCs w:val="20"/>
        </w:rPr>
      </w:pPr>
    </w:p>
    <w:p w14:paraId="74AE95A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 w:val="20"/>
          <w:szCs w:val="20"/>
        </w:rPr>
      </w:pPr>
    </w:p>
    <w:p w14:paraId="68B07857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Студента _________ курса</w:t>
      </w:r>
      <w:r w:rsidRPr="001873EE">
        <w:rPr>
          <w:color w:val="auto"/>
          <w:sz w:val="20"/>
          <w:szCs w:val="20"/>
        </w:rPr>
        <w:tab/>
        <w:t xml:space="preserve">        учебная группа №__________</w:t>
      </w:r>
    </w:p>
    <w:p w14:paraId="55059CDD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</w:rPr>
      </w:pPr>
    </w:p>
    <w:p w14:paraId="535F9C68" w14:textId="32734B88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</w:rPr>
        <w:t>Место проведения ________________________________________________</w:t>
      </w:r>
      <w:r w:rsidRPr="001873EE">
        <w:rPr>
          <w:color w:val="auto"/>
          <w:sz w:val="20"/>
          <w:szCs w:val="20"/>
          <w:vertAlign w:val="superscript"/>
        </w:rPr>
        <w:t xml:space="preserve"> </w:t>
      </w:r>
    </w:p>
    <w:p w14:paraId="16001E9F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>(указывается полное наименование структурного подразделения Филиала/профильной организации и ее структурного подразделения, а также их фактический адрес)</w:t>
      </w:r>
    </w:p>
    <w:p w14:paraId="1DA36F43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jc w:val="center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14:paraId="21F02B58" w14:textId="7A840E3F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Срок проведения: с «____</w:t>
      </w:r>
      <w:r w:rsidRPr="001873EE">
        <w:rPr>
          <w:color w:val="auto"/>
          <w:sz w:val="20"/>
          <w:szCs w:val="20"/>
        </w:rPr>
        <w:tab/>
        <w:t>»_________20__г. по «___»__________20__г.</w:t>
      </w:r>
    </w:p>
    <w:p w14:paraId="15BB85D2" w14:textId="37237170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Цель:  ___________________________________________________________</w:t>
      </w:r>
    </w:p>
    <w:p w14:paraId="56097B44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______________________________________________________________________________________________</w:t>
      </w:r>
    </w:p>
    <w:p w14:paraId="44CABF76" w14:textId="65C3948D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Задачи:___________________________________________________________</w:t>
      </w:r>
    </w:p>
    <w:p w14:paraId="311FF0F4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316B8760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Вопросы, подлежащие изучению: _______________________________________________________________</w:t>
      </w:r>
    </w:p>
    <w:p w14:paraId="05353356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64FF2C54" w14:textId="1B26CE46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Ожидаемые результаты: ________________________________________</w:t>
      </w:r>
    </w:p>
    <w:p w14:paraId="2C54744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____________________________________________________________________________________________</w:t>
      </w:r>
    </w:p>
    <w:p w14:paraId="3EFE6306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</w:p>
    <w:p w14:paraId="4029A7BC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Руководитель                     ___________________                ____________________</w:t>
      </w:r>
    </w:p>
    <w:p w14:paraId="1914A6E0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48528F1B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jc w:val="center"/>
        <w:rPr>
          <w:i/>
          <w:iCs/>
          <w:color w:val="auto"/>
          <w:sz w:val="20"/>
          <w:szCs w:val="20"/>
        </w:rPr>
      </w:pPr>
    </w:p>
    <w:p w14:paraId="2248CD56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Рассмотрено на заседании кафедры_____________________________________</w:t>
      </w:r>
    </w:p>
    <w:p w14:paraId="5DFA1D81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(протокол от «_____» ___________20___г. №_______)</w:t>
      </w:r>
    </w:p>
    <w:p w14:paraId="5F4ABFB8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br/>
      </w:r>
    </w:p>
    <w:p w14:paraId="51A9D839" w14:textId="77777777" w:rsidR="001873EE" w:rsidRPr="001873EE" w:rsidRDefault="001873EE" w:rsidP="001873EE">
      <w:pPr>
        <w:autoSpaceDE w:val="0"/>
        <w:autoSpaceDN w:val="0"/>
        <w:adjustRightInd w:val="0"/>
        <w:spacing w:before="58" w:after="0" w:line="240" w:lineRule="auto"/>
        <w:ind w:left="0" w:firstLine="0"/>
        <w:jc w:val="left"/>
        <w:rPr>
          <w:b/>
          <w:color w:val="auto"/>
          <w:sz w:val="22"/>
        </w:rPr>
      </w:pPr>
      <w:r w:rsidRPr="001873EE">
        <w:rPr>
          <w:color w:val="auto"/>
          <w:sz w:val="20"/>
          <w:szCs w:val="20"/>
        </w:rPr>
        <w:t>Руководитель</w:t>
      </w:r>
      <w:r w:rsidRPr="001873EE">
        <w:rPr>
          <w:b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1873EE">
        <w:rPr>
          <w:b/>
          <w:color w:val="auto"/>
          <w:sz w:val="22"/>
        </w:rPr>
        <w:t>___________________</w:t>
      </w:r>
    </w:p>
    <w:p w14:paraId="7BD8EF80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5362" w:firstLine="0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         (подпись)</w:t>
      </w:r>
    </w:p>
    <w:p w14:paraId="4C68F7D0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18"/>
          <w:szCs w:val="18"/>
        </w:rPr>
      </w:pPr>
    </w:p>
    <w:p w14:paraId="71F7B935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18"/>
          <w:szCs w:val="18"/>
        </w:rPr>
      </w:pPr>
      <w:r w:rsidRPr="001873EE">
        <w:rPr>
          <w:iCs/>
          <w:color w:val="auto"/>
          <w:sz w:val="20"/>
          <w:szCs w:val="20"/>
        </w:rPr>
        <w:t xml:space="preserve">Задание принято к исполнению        </w:t>
      </w:r>
      <w:r w:rsidRPr="001873EE">
        <w:rPr>
          <w:i/>
          <w:iCs/>
          <w:color w:val="auto"/>
          <w:sz w:val="18"/>
          <w:szCs w:val="18"/>
        </w:rPr>
        <w:t xml:space="preserve">  __________________________              «___» _______________ 20___г.</w:t>
      </w:r>
    </w:p>
    <w:p w14:paraId="47890D81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20"/>
          <w:szCs w:val="20"/>
          <w:vertAlign w:val="superscript"/>
        </w:rPr>
      </w:pPr>
      <w:r w:rsidRPr="001873EE">
        <w:rPr>
          <w:i/>
          <w:iCs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(подпись </w:t>
      </w:r>
      <w:r w:rsidRPr="001873EE">
        <w:rPr>
          <w:i/>
          <w:iCs/>
          <w:color w:val="auto"/>
          <w:sz w:val="18"/>
          <w:szCs w:val="18"/>
          <w:vertAlign w:val="superscript"/>
        </w:rPr>
        <w:t xml:space="preserve">  </w:t>
      </w:r>
      <w:r w:rsidRPr="001873EE">
        <w:rPr>
          <w:i/>
          <w:iCs/>
          <w:color w:val="auto"/>
          <w:sz w:val="20"/>
          <w:szCs w:val="20"/>
          <w:vertAlign w:val="superscript"/>
        </w:rPr>
        <w:t>студента)</w:t>
      </w:r>
    </w:p>
    <w:p w14:paraId="6FD7F363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right"/>
        <w:rPr>
          <w:b/>
          <w:bCs/>
          <w:color w:val="auto"/>
          <w:sz w:val="22"/>
        </w:rPr>
      </w:pPr>
      <w:r w:rsidRPr="001873EE">
        <w:rPr>
          <w:i/>
          <w:iCs/>
          <w:color w:val="auto"/>
          <w:sz w:val="20"/>
          <w:szCs w:val="20"/>
        </w:rPr>
        <w:br w:type="page"/>
      </w:r>
      <w:r w:rsidRPr="001873EE">
        <w:rPr>
          <w:color w:val="auto"/>
          <w:sz w:val="22"/>
        </w:rPr>
        <w:t>Приложение №3</w:t>
      </w:r>
    </w:p>
    <w:p w14:paraId="4AA121E3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left"/>
        <w:rPr>
          <w:b/>
          <w:i/>
          <w:color w:val="auto"/>
          <w:sz w:val="26"/>
          <w:szCs w:val="26"/>
        </w:rPr>
      </w:pPr>
      <w:r w:rsidRPr="001873EE">
        <w:rPr>
          <w:b/>
          <w:bCs/>
          <w:i/>
          <w:color w:val="auto"/>
          <w:sz w:val="22"/>
        </w:rPr>
        <w:t>(примерная форма)</w:t>
      </w:r>
      <w:r w:rsidRPr="001873EE">
        <w:rPr>
          <w:b/>
          <w:bCs/>
          <w:i/>
          <w:color w:val="auto"/>
          <w:sz w:val="22"/>
        </w:rPr>
        <w:tab/>
      </w:r>
    </w:p>
    <w:p w14:paraId="229DE44C" w14:textId="77777777" w:rsidR="001873EE" w:rsidRPr="001873EE" w:rsidRDefault="001873EE" w:rsidP="001873EE">
      <w:pPr>
        <w:autoSpaceDE w:val="0"/>
        <w:autoSpaceDN w:val="0"/>
        <w:adjustRightInd w:val="0"/>
        <w:spacing w:before="67" w:after="0" w:line="312" w:lineRule="exact"/>
        <w:ind w:left="0" w:right="120" w:firstLine="0"/>
        <w:jc w:val="center"/>
        <w:rPr>
          <w:b/>
          <w:bCs/>
          <w:color w:val="auto"/>
          <w:sz w:val="26"/>
          <w:szCs w:val="26"/>
        </w:rPr>
      </w:pPr>
      <w:r w:rsidRPr="001873EE">
        <w:rPr>
          <w:b/>
          <w:bCs/>
          <w:color w:val="auto"/>
          <w:sz w:val="26"/>
          <w:szCs w:val="26"/>
        </w:rPr>
        <w:t>ОТЗЫВ</w:t>
      </w:r>
    </w:p>
    <w:p w14:paraId="1E4C017E" w14:textId="3AC4203B" w:rsidR="001873EE" w:rsidRPr="001873EE" w:rsidRDefault="001873EE" w:rsidP="001873EE">
      <w:pPr>
        <w:autoSpaceDE w:val="0"/>
        <w:autoSpaceDN w:val="0"/>
        <w:adjustRightInd w:val="0"/>
        <w:spacing w:after="0" w:line="312" w:lineRule="exact"/>
        <w:ind w:left="0" w:right="149" w:firstLine="0"/>
        <w:jc w:val="center"/>
        <w:rPr>
          <w:b/>
          <w:color w:val="auto"/>
          <w:sz w:val="26"/>
          <w:szCs w:val="26"/>
        </w:rPr>
      </w:pPr>
      <w:r w:rsidRPr="001873EE">
        <w:rPr>
          <w:b/>
          <w:color w:val="auto"/>
          <w:sz w:val="26"/>
          <w:szCs w:val="26"/>
        </w:rPr>
        <w:t xml:space="preserve">о выполнении </w:t>
      </w:r>
    </w:p>
    <w:p w14:paraId="64E1F5F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right="125" w:firstLine="0"/>
        <w:jc w:val="center"/>
        <w:rPr>
          <w:color w:val="auto"/>
          <w:szCs w:val="24"/>
        </w:rPr>
      </w:pPr>
    </w:p>
    <w:p w14:paraId="4BA70C75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(навыки, активность, дисциплина, помощь организации, качество и достаточность собранного материала </w:t>
      </w:r>
    </w:p>
    <w:p w14:paraId="6295AFA8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для отчета и выполненных работ, поощрения и т.п. Варианты оценки за НИР: </w:t>
      </w:r>
    </w:p>
    <w:p w14:paraId="2380A0F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«зачтено», «не зачтено»)</w:t>
      </w:r>
    </w:p>
    <w:p w14:paraId="18ACE566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 w:val="23"/>
          <w:szCs w:val="23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Студент____________________________________________________________________</w:t>
      </w:r>
    </w:p>
    <w:p w14:paraId="3BE94B94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center"/>
        <w:rPr>
          <w:color w:val="auto"/>
          <w:sz w:val="23"/>
          <w:szCs w:val="23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(Ф. И. О.)</w:t>
      </w:r>
    </w:p>
    <w:p w14:paraId="00053839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факультета_________________________________________________________________</w:t>
      </w:r>
      <w:r w:rsidRPr="001873EE">
        <w:rPr>
          <w:i/>
          <w:iCs/>
          <w:color w:val="auto"/>
          <w:szCs w:val="24"/>
          <w:shd w:val="clear" w:color="auto" w:fill="FFFFFF"/>
          <w:lang w:val="x-none" w:eastAsia="x-none"/>
        </w:rPr>
        <w:t xml:space="preserve"> </w:t>
      </w:r>
    </w:p>
    <w:p w14:paraId="634A92CF" w14:textId="021A0F01" w:rsidR="001873EE" w:rsidRPr="001873EE" w:rsidRDefault="001873EE" w:rsidP="001873EE">
      <w:pPr>
        <w:widowControl w:val="0"/>
        <w:tabs>
          <w:tab w:val="left" w:leader="dot" w:pos="7304"/>
          <w:tab w:val="left" w:leader="dot" w:pos="8682"/>
          <w:tab w:val="left" w:leader="underscore" w:pos="9356"/>
          <w:tab w:val="left" w:leader="dot" w:pos="9464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проводил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</w:t>
      </w: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 xml:space="preserve"> 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в период с____________по__________20___г.</w:t>
      </w:r>
    </w:p>
    <w:p w14:paraId="3EEF0091" w14:textId="77777777" w:rsidR="001873EE" w:rsidRPr="001873EE" w:rsidRDefault="001873EE" w:rsidP="001873EE">
      <w:pPr>
        <w:widowControl w:val="0"/>
        <w:tabs>
          <w:tab w:val="left" w:leader="dot" w:pos="7304"/>
          <w:tab w:val="left" w:leader="dot" w:pos="8682"/>
          <w:tab w:val="left" w:leader="underscore" w:pos="9356"/>
          <w:tab w:val="left" w:leader="dot" w:pos="9464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в________________________________(наименование структурного подразделения Филиала).</w:t>
      </w:r>
    </w:p>
    <w:p w14:paraId="71F59B8E" w14:textId="1D7BF440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709"/>
        <w:jc w:val="left"/>
        <w:rPr>
          <w:i/>
          <w:iCs/>
          <w:color w:val="auto"/>
          <w:szCs w:val="24"/>
          <w:shd w:val="clear" w:color="auto" w:fill="FFFFFF"/>
          <w:lang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За время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студента)</w:t>
      </w:r>
    </w:p>
    <w:p w14:paraId="765D9177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поручалось решение следующих задач: ___________________________________________</w:t>
      </w:r>
    </w:p>
    <w:p w14:paraId="7EA27E3C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3AD1B550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1A259F19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i/>
          <w:iCs/>
          <w:color w:val="auto"/>
          <w:szCs w:val="24"/>
          <w:shd w:val="clear" w:color="auto" w:fill="FFFFFF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Результаты работы____________________________________ </w:t>
      </w:r>
      <w:r w:rsidRPr="001873EE">
        <w:rPr>
          <w:i/>
          <w:iCs/>
          <w:color w:val="auto"/>
          <w:szCs w:val="24"/>
          <w:shd w:val="clear" w:color="auto" w:fill="FFFFFF"/>
          <w:lang w:eastAsia="ar-SA"/>
        </w:rPr>
        <w:t>(Ф.И.О. студента)</w:t>
      </w:r>
    </w:p>
    <w:p w14:paraId="30553E2D" w14:textId="77777777" w:rsidR="001873EE" w:rsidRPr="001873EE" w:rsidRDefault="001873EE" w:rsidP="001873EE">
      <w:pPr>
        <w:widowControl w:val="0"/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состоят в следующем: _________________________________________________________</w:t>
      </w:r>
    </w:p>
    <w:p w14:paraId="513F11BF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7B98BE93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2DD406B6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Индивидуальное задание выполнено, материал собран полностью.</w:t>
      </w:r>
    </w:p>
    <w:p w14:paraId="3A1250F4" w14:textId="00A4BC1A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709"/>
        <w:jc w:val="left"/>
        <w:rPr>
          <w:i/>
          <w:iCs/>
          <w:color w:val="auto"/>
          <w:szCs w:val="24"/>
          <w:shd w:val="clear" w:color="auto" w:fill="FFFFFF"/>
          <w:lang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Во время </w:t>
      </w:r>
      <w:r>
        <w:rPr>
          <w:color w:val="auto"/>
          <w:sz w:val="23"/>
          <w:szCs w:val="23"/>
          <w:shd w:val="clear" w:color="auto" w:fill="FFFFFF"/>
          <w:lang w:eastAsia="x-none"/>
        </w:rPr>
        <w:t>практики________________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 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студента)</w:t>
      </w:r>
    </w:p>
    <w:p w14:paraId="6BB87C80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проявил себя как_____________________________________________________________</w:t>
      </w:r>
    </w:p>
    <w:p w14:paraId="1F8D2EDE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064BB193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20E80D5A" w14:textId="30BB257E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Считаю, что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студента________________________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)</w:t>
      </w:r>
    </w:p>
    <w:p w14:paraId="0154EAF9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заслуживает оценки _____________________________.</w:t>
      </w:r>
    </w:p>
    <w:p w14:paraId="31C70B8E" w14:textId="77777777" w:rsidR="001873EE" w:rsidRPr="001873EE" w:rsidRDefault="001873EE" w:rsidP="001873EE">
      <w:pPr>
        <w:widowControl w:val="0"/>
        <w:tabs>
          <w:tab w:val="right" w:pos="7604"/>
          <w:tab w:val="left" w:leader="underscore" w:pos="9356"/>
        </w:tabs>
        <w:spacing w:after="0" w:line="240" w:lineRule="auto"/>
        <w:ind w:left="0" w:firstLine="0"/>
        <w:jc w:val="left"/>
        <w:rPr>
          <w:b/>
          <w:bCs/>
          <w:i/>
          <w:iCs/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b/>
          <w:bCs/>
          <w:i/>
          <w:iCs/>
          <w:color w:val="auto"/>
          <w:szCs w:val="24"/>
          <w:shd w:val="clear" w:color="auto" w:fill="FFFFFF"/>
          <w:lang w:val="x-none" w:eastAsia="x-none"/>
        </w:rPr>
        <w:t>_______________________________________ ________________________/__________</w:t>
      </w:r>
    </w:p>
    <w:p w14:paraId="3C1309CC" w14:textId="77777777" w:rsidR="001873EE" w:rsidRPr="001873EE" w:rsidRDefault="001873EE" w:rsidP="001873EE">
      <w:pPr>
        <w:widowControl w:val="0"/>
        <w:tabs>
          <w:tab w:val="right" w:pos="8520"/>
          <w:tab w:val="right" w:pos="9354"/>
        </w:tabs>
        <w:spacing w:after="0" w:line="240" w:lineRule="auto"/>
        <w:ind w:left="0" w:firstLine="0"/>
        <w:jc w:val="left"/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</w:pPr>
      <w:r w:rsidRPr="001873EE"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  <w:t>(Должность руководителя практики)</w:t>
      </w:r>
      <w:r w:rsidRPr="001873EE"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  <w:tab/>
        <w:t>(подпись)                      (Ф.И.О)</w:t>
      </w:r>
    </w:p>
    <w:p w14:paraId="416BB9D4" w14:textId="77777777" w:rsidR="001873EE" w:rsidRPr="001873EE" w:rsidRDefault="001873EE" w:rsidP="001873EE">
      <w:pPr>
        <w:widowControl w:val="0"/>
        <w:tabs>
          <w:tab w:val="left" w:pos="582"/>
          <w:tab w:val="right" w:pos="2958"/>
          <w:tab w:val="center" w:pos="3346"/>
          <w:tab w:val="left" w:pos="3750"/>
          <w:tab w:val="left" w:leader="underscore" w:pos="9356"/>
        </w:tabs>
        <w:spacing w:after="0" w:line="24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«___»_______________20___г.      </w:t>
      </w:r>
    </w:p>
    <w:p w14:paraId="5CC4CC96" w14:textId="77777777" w:rsidR="001873EE" w:rsidRPr="001873EE" w:rsidRDefault="001873EE" w:rsidP="001873EE">
      <w:pPr>
        <w:widowControl w:val="0"/>
        <w:tabs>
          <w:tab w:val="left" w:pos="582"/>
          <w:tab w:val="right" w:pos="2958"/>
          <w:tab w:val="center" w:pos="3346"/>
          <w:tab w:val="left" w:pos="3750"/>
          <w:tab w:val="left" w:leader="underscore" w:pos="9356"/>
        </w:tabs>
        <w:spacing w:after="0" w:line="24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</w:p>
    <w:p w14:paraId="04E976C7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right"/>
        <w:rPr>
          <w:b/>
          <w:bCs/>
          <w:color w:val="auto"/>
          <w:sz w:val="22"/>
        </w:rPr>
      </w:pPr>
      <w:r w:rsidRPr="001873EE">
        <w:rPr>
          <w:b/>
          <w:color w:val="auto"/>
          <w:sz w:val="22"/>
        </w:rPr>
        <w:br w:type="page"/>
      </w:r>
      <w:r w:rsidRPr="001873EE">
        <w:rPr>
          <w:color w:val="auto"/>
          <w:szCs w:val="24"/>
        </w:rPr>
        <w:t xml:space="preserve"> </w:t>
      </w:r>
      <w:r w:rsidRPr="001873EE">
        <w:rPr>
          <w:color w:val="auto"/>
          <w:sz w:val="22"/>
        </w:rPr>
        <w:t>Приложение №4</w:t>
      </w:r>
    </w:p>
    <w:p w14:paraId="0B7E736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D1F1336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7C30C6B2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Федеральное государственное бюджетное образовательное учреждение </w:t>
      </w:r>
    </w:p>
    <w:p w14:paraId="764390D3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>высшего образования</w:t>
      </w:r>
    </w:p>
    <w:p w14:paraId="1917D9BA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color w:val="auto"/>
          <w:sz w:val="22"/>
        </w:rPr>
        <w:t xml:space="preserve">«РОССИЙСКАЯ АКАДЕМИЯ НАРОДНОГО ХОЗЯЙСТВА </w:t>
      </w:r>
      <w:r w:rsidRPr="001873EE">
        <w:rPr>
          <w:b/>
          <w:bCs/>
          <w:color w:val="auto"/>
          <w:sz w:val="22"/>
        </w:rPr>
        <w:t xml:space="preserve">И ГОСУДАРСТВЕННОЙ </w:t>
      </w:r>
      <w:r w:rsidRPr="001873EE">
        <w:rPr>
          <w:b/>
          <w:color w:val="auto"/>
          <w:sz w:val="22"/>
        </w:rPr>
        <w:t xml:space="preserve">СЛУЖБЫ </w:t>
      </w:r>
      <w:r w:rsidRPr="001873EE">
        <w:rPr>
          <w:b/>
          <w:bCs/>
          <w:color w:val="auto"/>
          <w:sz w:val="22"/>
        </w:rPr>
        <w:t xml:space="preserve">при </w:t>
      </w:r>
      <w:r w:rsidRPr="001873EE">
        <w:rPr>
          <w:b/>
          <w:color w:val="auto"/>
          <w:sz w:val="22"/>
        </w:rPr>
        <w:t xml:space="preserve">ПРЕЗИДЕНТЕ </w:t>
      </w:r>
      <w:r w:rsidRPr="001873EE">
        <w:rPr>
          <w:b/>
          <w:bCs/>
          <w:color w:val="auto"/>
          <w:sz w:val="22"/>
        </w:rPr>
        <w:t>РФ»</w:t>
      </w:r>
    </w:p>
    <w:p w14:paraId="43087DC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37CE0087" w14:textId="77777777" w:rsidR="001873EE" w:rsidRPr="001873EE" w:rsidRDefault="001873EE" w:rsidP="001873EE">
      <w:pPr>
        <w:suppressAutoHyphens/>
        <w:spacing w:after="0" w:line="240" w:lineRule="auto"/>
        <w:ind w:left="0" w:firstLine="720"/>
        <w:rPr>
          <w:rFonts w:cs="Calibri"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                          </w:t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>ВОЛГОГРАДСКИЙ ИНСТИТУТ УПРАВЛЕНИЯ</w:t>
      </w:r>
    </w:p>
    <w:p w14:paraId="74F70E96" w14:textId="77777777" w:rsidR="001873EE" w:rsidRPr="001873EE" w:rsidRDefault="001873EE" w:rsidP="001873EE">
      <w:pPr>
        <w:tabs>
          <w:tab w:val="left" w:leader="underscore" w:pos="8986"/>
        </w:tabs>
        <w:autoSpaceDE w:val="0"/>
        <w:autoSpaceDN w:val="0"/>
        <w:adjustRightInd w:val="0"/>
        <w:spacing w:before="173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Кафедра__________________________________________________________________</w:t>
      </w:r>
    </w:p>
    <w:p w14:paraId="44F77EA3" w14:textId="77777777" w:rsidR="001873EE" w:rsidRPr="001873EE" w:rsidRDefault="001873EE" w:rsidP="001873EE">
      <w:pPr>
        <w:tabs>
          <w:tab w:val="left" w:leader="underscore" w:pos="8971"/>
        </w:tabs>
        <w:autoSpaceDE w:val="0"/>
        <w:autoSpaceDN w:val="0"/>
        <w:adjustRightInd w:val="0"/>
        <w:spacing w:before="149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Направление подготовки (специальность)______________________________________</w:t>
      </w:r>
    </w:p>
    <w:p w14:paraId="65C20DA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5659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(полный код и наименование)</w:t>
      </w:r>
    </w:p>
    <w:p w14:paraId="6092A2B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560" w:firstLine="0"/>
        <w:jc w:val="left"/>
        <w:rPr>
          <w:color w:val="auto"/>
          <w:szCs w:val="24"/>
        </w:rPr>
      </w:pPr>
    </w:p>
    <w:p w14:paraId="747971FD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560" w:firstLine="0"/>
        <w:jc w:val="left"/>
        <w:rPr>
          <w:color w:val="auto"/>
          <w:szCs w:val="24"/>
        </w:rPr>
      </w:pPr>
    </w:p>
    <w:p w14:paraId="7216EE7E" w14:textId="77777777" w:rsidR="001873EE" w:rsidRPr="001873EE" w:rsidRDefault="001873EE" w:rsidP="001873EE">
      <w:pPr>
        <w:autoSpaceDE w:val="0"/>
        <w:autoSpaceDN w:val="0"/>
        <w:adjustRightInd w:val="0"/>
        <w:spacing w:before="192" w:after="0" w:line="240" w:lineRule="auto"/>
        <w:ind w:left="4560" w:firstLine="0"/>
        <w:jc w:val="left"/>
        <w:rPr>
          <w:b/>
          <w:color w:val="auto"/>
          <w:sz w:val="22"/>
        </w:rPr>
      </w:pPr>
      <w:r w:rsidRPr="001873EE">
        <w:rPr>
          <w:b/>
          <w:color w:val="auto"/>
          <w:sz w:val="22"/>
        </w:rPr>
        <w:t>ОТЧЕТ</w:t>
      </w:r>
    </w:p>
    <w:p w14:paraId="74C85414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1608" w:firstLine="0"/>
        <w:jc w:val="left"/>
        <w:rPr>
          <w:color w:val="auto"/>
          <w:szCs w:val="24"/>
        </w:rPr>
      </w:pPr>
    </w:p>
    <w:p w14:paraId="444E6A4B" w14:textId="5E192309" w:rsidR="001873EE" w:rsidRPr="001873EE" w:rsidRDefault="001873EE" w:rsidP="001873EE">
      <w:pPr>
        <w:tabs>
          <w:tab w:val="left" w:leader="underscore" w:pos="5126"/>
          <w:tab w:val="left" w:leader="underscore" w:pos="6370"/>
          <w:tab w:val="left" w:leader="underscore" w:pos="7253"/>
        </w:tabs>
        <w:autoSpaceDE w:val="0"/>
        <w:autoSpaceDN w:val="0"/>
        <w:adjustRightInd w:val="0"/>
        <w:spacing w:before="58" w:after="0" w:line="240" w:lineRule="auto"/>
        <w:ind w:left="0" w:firstLine="0"/>
        <w:jc w:val="center"/>
        <w:rPr>
          <w:b/>
          <w:bCs/>
          <w:caps/>
          <w:color w:val="auto"/>
          <w:sz w:val="22"/>
        </w:rPr>
      </w:pPr>
      <w:r w:rsidRPr="001873EE">
        <w:rPr>
          <w:b/>
          <w:bCs/>
          <w:caps/>
          <w:color w:val="auto"/>
          <w:sz w:val="22"/>
        </w:rPr>
        <w:t xml:space="preserve">о </w:t>
      </w:r>
      <w:r>
        <w:rPr>
          <w:b/>
          <w:bCs/>
          <w:caps/>
          <w:color w:val="auto"/>
          <w:sz w:val="22"/>
        </w:rPr>
        <w:t>ПРАКТИКЕ</w:t>
      </w:r>
    </w:p>
    <w:p w14:paraId="0F508FCC" w14:textId="77777777" w:rsidR="001873EE" w:rsidRPr="001873EE" w:rsidRDefault="001873EE" w:rsidP="001873EE">
      <w:pPr>
        <w:tabs>
          <w:tab w:val="left" w:pos="4200"/>
        </w:tabs>
        <w:autoSpaceDE w:val="0"/>
        <w:autoSpaceDN w:val="0"/>
        <w:adjustRightInd w:val="0"/>
        <w:spacing w:before="58" w:after="0" w:line="240" w:lineRule="auto"/>
        <w:ind w:left="1608" w:firstLine="0"/>
        <w:jc w:val="left"/>
        <w:rPr>
          <w:b/>
          <w:bCs/>
          <w:color w:val="auto"/>
          <w:sz w:val="22"/>
        </w:rPr>
      </w:pPr>
    </w:p>
    <w:p w14:paraId="20A942B4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4334" w:firstLine="0"/>
        <w:jc w:val="left"/>
        <w:rPr>
          <w:i/>
          <w:iCs/>
          <w:color w:val="auto"/>
          <w:sz w:val="18"/>
          <w:szCs w:val="18"/>
        </w:rPr>
      </w:pPr>
    </w:p>
    <w:p w14:paraId="1870B2B5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0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14:paraId="36848FE3" w14:textId="77777777" w:rsidR="001873EE" w:rsidRPr="001873EE" w:rsidRDefault="001873EE" w:rsidP="001873EE">
      <w:pPr>
        <w:autoSpaceDE w:val="0"/>
        <w:autoSpaceDN w:val="0"/>
        <w:adjustRightInd w:val="0"/>
        <w:spacing w:before="182" w:after="0" w:line="240" w:lineRule="auto"/>
        <w:ind w:left="4200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(Ф.И.О. обучающегося)</w:t>
      </w:r>
    </w:p>
    <w:p w14:paraId="1690D1E8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200" w:firstLine="0"/>
        <w:jc w:val="left"/>
        <w:rPr>
          <w:color w:val="auto"/>
          <w:szCs w:val="24"/>
        </w:rPr>
      </w:pPr>
    </w:p>
    <w:p w14:paraId="4CD16DF9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2"/>
        </w:rPr>
      </w:pPr>
      <w:r w:rsidRPr="001873EE">
        <w:rPr>
          <w:color w:val="auto"/>
          <w:sz w:val="22"/>
        </w:rPr>
        <w:t>_________ курс обучения</w:t>
      </w:r>
      <w:r w:rsidRPr="001873EE">
        <w:rPr>
          <w:color w:val="auto"/>
          <w:sz w:val="22"/>
        </w:rPr>
        <w:tab/>
        <w:t>учебная группа №__________</w:t>
      </w:r>
    </w:p>
    <w:p w14:paraId="1974C83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</w:p>
    <w:p w14:paraId="3032C3BF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i/>
          <w:iCs/>
          <w:color w:val="auto"/>
          <w:sz w:val="18"/>
          <w:szCs w:val="18"/>
        </w:rPr>
      </w:pPr>
    </w:p>
    <w:p w14:paraId="268C4C55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2"/>
        </w:rPr>
      </w:pPr>
    </w:p>
    <w:p w14:paraId="6F591977" w14:textId="056209F5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2"/>
        </w:rPr>
      </w:pPr>
      <w:r w:rsidRPr="001873EE">
        <w:rPr>
          <w:color w:val="auto"/>
          <w:sz w:val="22"/>
        </w:rPr>
        <w:t>Срок проведения: с «____»_______20 г. по «___»_________20   г.</w:t>
      </w:r>
    </w:p>
    <w:p w14:paraId="4832DA1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61E5D243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48C044BB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Руководители практики:</w:t>
      </w:r>
    </w:p>
    <w:p w14:paraId="1319A575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</w:p>
    <w:p w14:paraId="59ED4614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От Института                                    ________________                                  __________________</w:t>
      </w:r>
    </w:p>
    <w:p w14:paraId="7EA65F8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3072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(Ф.И.О)                                                                       (должность)</w:t>
      </w:r>
    </w:p>
    <w:p w14:paraId="4FABBE52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AB1286F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От профильной организации            ________________                                  __________________</w:t>
      </w:r>
    </w:p>
    <w:p w14:paraId="4968D93B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3072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(Ф.И.О)                                                                       (должность)</w:t>
      </w:r>
    </w:p>
    <w:p w14:paraId="56627B08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1B16D081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55499C3C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3FB8C8E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644BE67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 xml:space="preserve">Отчет подготовлен         ____________________                  _______________________       </w:t>
      </w:r>
    </w:p>
    <w:p w14:paraId="4ED677D8" w14:textId="77777777" w:rsidR="001873EE" w:rsidRPr="001873EE" w:rsidRDefault="001873EE" w:rsidP="001873EE">
      <w:pPr>
        <w:tabs>
          <w:tab w:val="left" w:pos="3780"/>
          <w:tab w:val="left" w:pos="7500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ab/>
      </w:r>
      <w:r w:rsidRPr="001873EE">
        <w:rPr>
          <w:rFonts w:cs="Calibri"/>
          <w:color w:val="auto"/>
          <w:sz w:val="22"/>
          <w:vertAlign w:val="superscript"/>
          <w:lang w:eastAsia="ar-SA"/>
        </w:rPr>
        <w:t>(подпись)                                                                           (И.О. Фамилия)</w:t>
      </w:r>
    </w:p>
    <w:p w14:paraId="14C06DEA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354578A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4533A0C6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ab/>
      </w:r>
    </w:p>
    <w:p w14:paraId="68ABA58B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1BFAA8A1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7A23E7E0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4E836FD7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23666180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29B72F89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73A771E9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lang w:eastAsia="ar-SA"/>
        </w:rPr>
      </w:pPr>
    </w:p>
    <w:p w14:paraId="79C9DAFF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г. Волгоград, 20___г.</w:t>
      </w:r>
    </w:p>
    <w:p w14:paraId="6FBF7F0F" w14:textId="6183627B" w:rsidR="00A679A5" w:rsidRDefault="00A679A5" w:rsidP="001873EE">
      <w:pPr>
        <w:spacing w:after="4" w:line="259" w:lineRule="auto"/>
        <w:ind w:left="10" w:right="98"/>
        <w:jc w:val="right"/>
      </w:pPr>
    </w:p>
    <w:sectPr w:rsidR="00A679A5" w:rsidSect="00887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FE3F" w14:textId="77777777" w:rsidR="00726BD2" w:rsidRDefault="00726BD2">
      <w:pPr>
        <w:spacing w:after="0" w:line="240" w:lineRule="auto"/>
      </w:pPr>
      <w:r>
        <w:separator/>
      </w:r>
    </w:p>
  </w:endnote>
  <w:endnote w:type="continuationSeparator" w:id="0">
    <w:p w14:paraId="23103D40" w14:textId="77777777" w:rsidR="00726BD2" w:rsidRDefault="0072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D0BE" w14:textId="77777777" w:rsidR="008C5D4D" w:rsidRDefault="008C5D4D">
    <w:pPr>
      <w:pStyle w:val="a5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90DB66" wp14:editId="103DBE09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39032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50CA" w14:textId="23BBBEA8" w:rsidR="008C5D4D" w:rsidRDefault="008C5D4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3F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0DB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2.95pt;margin-top:793.1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Oysw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" filled="f" stroked="f">
              <v:textbox inset="0,0,0,0">
                <w:txbxContent>
                  <w:p w14:paraId="3F6450CA" w14:textId="23BBBEA8" w:rsidR="008C5D4D" w:rsidRDefault="008C5D4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53F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520B" w14:textId="3DBBE8A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153F8" w:rsidRPr="006153F8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589B" w14:textId="77777777" w:rsidR="00726BD2" w:rsidRDefault="00726BD2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00225183" w14:textId="77777777" w:rsidR="00726BD2" w:rsidRDefault="00726BD2">
      <w:pPr>
        <w:spacing w:after="0" w:line="313" w:lineRule="auto"/>
        <w:ind w:left="0" w:firstLine="0"/>
      </w:pPr>
      <w:r>
        <w:continuationSeparator/>
      </w:r>
    </w:p>
  </w:footnote>
  <w:footnote w:id="1">
    <w:p w14:paraId="7A36CA05" w14:textId="7031CF8F" w:rsidR="005B6885" w:rsidRDefault="005B6885">
      <w:pPr>
        <w:pStyle w:val="a7"/>
      </w:pPr>
      <w:r>
        <w:rPr>
          <w:rStyle w:val="a9"/>
        </w:rPr>
        <w:footnoteRef/>
      </w:r>
      <w:r>
        <w:t xml:space="preserve"> </w:t>
      </w:r>
      <w:r w:rsidRPr="005B6885">
        <w:rPr>
          <w:sz w:val="24"/>
          <w:szCs w:val="22"/>
        </w:rPr>
        <w:t>*в связи с ликвидацией кафедры учета, анализа и аудита практика проходит на кафедре экономики и финансов</w:t>
      </w:r>
    </w:p>
  </w:footnote>
  <w:footnote w:id="2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55"/>
    <w:multiLevelType w:val="hybridMultilevel"/>
    <w:tmpl w:val="B5E24ED8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5437A"/>
    <w:multiLevelType w:val="hybridMultilevel"/>
    <w:tmpl w:val="C4604C2C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E0051"/>
    <w:multiLevelType w:val="hybridMultilevel"/>
    <w:tmpl w:val="AAB8E810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10277"/>
    <w:multiLevelType w:val="multilevel"/>
    <w:tmpl w:val="C848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DB0F51"/>
    <w:multiLevelType w:val="hybridMultilevel"/>
    <w:tmpl w:val="B5E24ED8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94FEF"/>
    <w:multiLevelType w:val="hybridMultilevel"/>
    <w:tmpl w:val="89C483F0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042331"/>
    <w:multiLevelType w:val="hybridMultilevel"/>
    <w:tmpl w:val="9D22C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14C8D"/>
    <w:multiLevelType w:val="hybridMultilevel"/>
    <w:tmpl w:val="FDE868D0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77BD"/>
    <w:multiLevelType w:val="hybridMultilevel"/>
    <w:tmpl w:val="D4FECD1E"/>
    <w:lvl w:ilvl="0" w:tplc="D84C7E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19"/>
  </w:num>
  <w:num w:numId="7">
    <w:abstractNumId w:val="18"/>
  </w:num>
  <w:num w:numId="8">
    <w:abstractNumId w:val="21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1"/>
  </w:num>
  <w:num w:numId="16">
    <w:abstractNumId w:val="8"/>
  </w:num>
  <w:num w:numId="17">
    <w:abstractNumId w:val="23"/>
  </w:num>
  <w:num w:numId="18">
    <w:abstractNumId w:val="10"/>
  </w:num>
  <w:num w:numId="19">
    <w:abstractNumId w:val="11"/>
  </w:num>
  <w:num w:numId="20">
    <w:abstractNumId w:val="20"/>
  </w:num>
  <w:num w:numId="21">
    <w:abstractNumId w:val="22"/>
  </w:num>
  <w:num w:numId="22">
    <w:abstractNumId w:val="1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5"/>
    <w:rsid w:val="000818E2"/>
    <w:rsid w:val="000D33D0"/>
    <w:rsid w:val="000E35E9"/>
    <w:rsid w:val="001135A0"/>
    <w:rsid w:val="001873EE"/>
    <w:rsid w:val="001F4265"/>
    <w:rsid w:val="002B57C7"/>
    <w:rsid w:val="00395062"/>
    <w:rsid w:val="00415CF0"/>
    <w:rsid w:val="004E1DAE"/>
    <w:rsid w:val="00513460"/>
    <w:rsid w:val="00523756"/>
    <w:rsid w:val="00527D5E"/>
    <w:rsid w:val="0055197E"/>
    <w:rsid w:val="005B6885"/>
    <w:rsid w:val="006075A4"/>
    <w:rsid w:val="006153F8"/>
    <w:rsid w:val="006A2E19"/>
    <w:rsid w:val="00712AE0"/>
    <w:rsid w:val="00726BD2"/>
    <w:rsid w:val="00836789"/>
    <w:rsid w:val="008463E9"/>
    <w:rsid w:val="008B7B82"/>
    <w:rsid w:val="008C5D4D"/>
    <w:rsid w:val="008D7FC4"/>
    <w:rsid w:val="0095482C"/>
    <w:rsid w:val="009610A0"/>
    <w:rsid w:val="009A033D"/>
    <w:rsid w:val="009C43E7"/>
    <w:rsid w:val="00A13A7C"/>
    <w:rsid w:val="00A679A5"/>
    <w:rsid w:val="00B23A04"/>
    <w:rsid w:val="00B65B38"/>
    <w:rsid w:val="00BC2916"/>
    <w:rsid w:val="00BD4BF3"/>
    <w:rsid w:val="00BE4A84"/>
    <w:rsid w:val="00C53079"/>
    <w:rsid w:val="00CC46BD"/>
    <w:rsid w:val="00E11CED"/>
    <w:rsid w:val="00E20FC7"/>
    <w:rsid w:val="00EB6D5F"/>
    <w:rsid w:val="00EF3320"/>
    <w:rsid w:val="00FD7081"/>
    <w:rsid w:val="00FF21ED"/>
    <w:rsid w:val="00FF2F43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  <w15:docId w15:val="{E3118BE3-BABF-435E-B634-8154318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8367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836789"/>
  </w:style>
  <w:style w:type="character" w:styleId="a4">
    <w:name w:val="Hyperlink"/>
    <w:basedOn w:val="a0"/>
    <w:uiPriority w:val="99"/>
    <w:unhideWhenUsed/>
    <w:rsid w:val="00BC29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916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semiHidden/>
    <w:unhideWhenUsed/>
    <w:rsid w:val="008C5D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5D4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5B68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88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://ecsocman.edu.ru" TargetMode="External"/><Relationship Id="rId26" Type="http://schemas.openxmlformats.org/officeDocument/2006/relationships/hyperlink" Target="http://www.rsl.ru/" TargetMode="External"/><Relationship Id="rId39" Type="http://schemas.openxmlformats.org/officeDocument/2006/relationships/hyperlink" Target="http://www.bud-tech.ru/budgeting_technolog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plan.ru" TargetMode="External"/><Relationship Id="rId34" Type="http://schemas.openxmlformats.org/officeDocument/2006/relationships/hyperlink" Target="http://www.rfbr.ru/" TargetMode="External"/><Relationship Id="rId42" Type="http://schemas.openxmlformats.org/officeDocument/2006/relationships/hyperlink" Target="http://www.raexpert.ru/" TargetMode="External"/><Relationship Id="rId47" Type="http://schemas.openxmlformats.org/officeDocument/2006/relationships/hyperlink" Target="http://media.karelia.ru/~resource/econ/teor_fin/contents.htm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669" TargetMode="External"/><Relationship Id="rId17" Type="http://schemas.openxmlformats.org/officeDocument/2006/relationships/hyperlink" Target="http://www.finansy.ru" TargetMode="External"/><Relationship Id="rId25" Type="http://schemas.openxmlformats.org/officeDocument/2006/relationships/hyperlink" Target="http://www.prlib.ru/" TargetMode="External"/><Relationship Id="rId33" Type="http://schemas.openxmlformats.org/officeDocument/2006/relationships/hyperlink" Target="http://www.rfbr.ru/rffi/ru/lib" TargetMode="External"/><Relationship Id="rId38" Type="http://schemas.openxmlformats.org/officeDocument/2006/relationships/hyperlink" Target="http://www.mirkin.ru/" TargetMode="External"/><Relationship Id="rId46" Type="http://schemas.openxmlformats.org/officeDocument/2006/relationships/hyperlink" Target="http://www.cfin.ru/finanaly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ane.ru/" TargetMode="External"/><Relationship Id="rId20" Type="http://schemas.openxmlformats.org/officeDocument/2006/relationships/hyperlink" Target="http://www.ereport.ru" TargetMode="External"/><Relationship Id="rId29" Type="http://schemas.openxmlformats.org/officeDocument/2006/relationships/hyperlink" Target="http://www.gpntb.ru/general/index.php?option=com_content&amp;task=view&amp;id=106&amp;Itemid=66" TargetMode="External"/><Relationship Id="rId41" Type="http://schemas.openxmlformats.org/officeDocument/2006/relationships/hyperlink" Target="http://www.upravlenie24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6410" TargetMode="External"/><Relationship Id="rId24" Type="http://schemas.openxmlformats.org/officeDocument/2006/relationships/hyperlink" Target="http://www.akm.ru/" TargetMode="External"/><Relationship Id="rId32" Type="http://schemas.openxmlformats.org/officeDocument/2006/relationships/hyperlink" Target="http://www.shpl.ru/" TargetMode="External"/><Relationship Id="rId37" Type="http://schemas.openxmlformats.org/officeDocument/2006/relationships/hyperlink" Target="http://ecsocman.edu.ru/" TargetMode="External"/><Relationship Id="rId40" Type="http://schemas.openxmlformats.org/officeDocument/2006/relationships/hyperlink" Target="http://www.bud-tech.ru/budget_project.html" TargetMode="External"/><Relationship Id="rId45" Type="http://schemas.openxmlformats.org/officeDocument/2006/relationships/hyperlink" Target="http://www.sovnet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://www.cmmarket.ru" TargetMode="External"/><Relationship Id="rId28" Type="http://schemas.openxmlformats.org/officeDocument/2006/relationships/hyperlink" Target="http://www.inion.ru/index.php?page_id=197" TargetMode="External"/><Relationship Id="rId36" Type="http://schemas.openxmlformats.org/officeDocument/2006/relationships/hyperlink" Target="http://n-t.ru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urait.ru/bcode/539991" TargetMode="External"/><Relationship Id="rId19" Type="http://schemas.openxmlformats.org/officeDocument/2006/relationships/hyperlink" Target="http://eup.ru" TargetMode="External"/><Relationship Id="rId31" Type="http://schemas.openxmlformats.org/officeDocument/2006/relationships/hyperlink" Target="http://www.libfl.ru/" TargetMode="External"/><Relationship Id="rId44" Type="http://schemas.openxmlformats.org/officeDocument/2006/relationships/hyperlink" Target="http://me-forum.ru/media/news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4505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www.catback.ru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hyperlink" Target="http://www.gpntb.ru/general/index.php?option=com_content&amp;task=view&amp;id=106&amp;Itemid=66" TargetMode="External"/><Relationship Id="rId35" Type="http://schemas.openxmlformats.org/officeDocument/2006/relationships/hyperlink" Target="http://n-t.ru/" TargetMode="External"/><Relationship Id="rId43" Type="http://schemas.openxmlformats.org/officeDocument/2006/relationships/hyperlink" Target="http://www.minfin.ru/" TargetMode="External"/><Relationship Id="rId48" Type="http://schemas.openxmlformats.org/officeDocument/2006/relationships/hyperlink" Target="http://www.expert-systems.com/materials/books/detail.php?ID=13356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097F-BAEF-4C01-A6B3-99AEA778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labeconfin</cp:lastModifiedBy>
  <cp:revision>2</cp:revision>
  <dcterms:created xsi:type="dcterms:W3CDTF">2024-10-31T11:28:00Z</dcterms:created>
  <dcterms:modified xsi:type="dcterms:W3CDTF">2024-10-31T11:28:00Z</dcterms:modified>
</cp:coreProperties>
</file>